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BE1" w:rsidRDefault="00BB4BE1" w:rsidP="009657CA">
      <w:pPr>
        <w:pStyle w:val="Heading1"/>
        <w:tabs>
          <w:tab w:val="left" w:pos="6645"/>
        </w:tabs>
        <w:spacing w:before="386"/>
        <w:ind w:right="335"/>
        <w:jc w:val="center"/>
        <w:rPr>
          <w:rFonts w:ascii="Kinetic Letters Joined" w:hAnsi="Kinetic Letters Joined"/>
          <w:sz w:val="180"/>
        </w:rPr>
      </w:pPr>
    </w:p>
    <w:p w:rsidR="009657CA" w:rsidRDefault="009657CA" w:rsidP="009657CA">
      <w:pPr>
        <w:pStyle w:val="Heading1"/>
        <w:tabs>
          <w:tab w:val="left" w:pos="6645"/>
        </w:tabs>
        <w:spacing w:before="386"/>
        <w:ind w:right="335"/>
        <w:jc w:val="center"/>
        <w:rPr>
          <w:rFonts w:ascii="Kinetic Letters Joined" w:hAnsi="Kinetic Letters Joined"/>
          <w:sz w:val="180"/>
        </w:rPr>
      </w:pPr>
      <w:r>
        <w:rPr>
          <w:noProof/>
          <w:lang w:bidi="ar-SA"/>
        </w:rPr>
        <w:drawing>
          <wp:anchor distT="0" distB="0" distL="114300" distR="114300" simplePos="0" relativeHeight="251659264" behindDoc="0" locked="0" layoutInCell="1" allowOverlap="1" wp14:anchorId="096E6C33" wp14:editId="6C39A516">
            <wp:simplePos x="0" y="0"/>
            <wp:positionH relativeFrom="margin">
              <wp:posOffset>3981450</wp:posOffset>
            </wp:positionH>
            <wp:positionV relativeFrom="margin">
              <wp:posOffset>257175</wp:posOffset>
            </wp:positionV>
            <wp:extent cx="1398270" cy="1352550"/>
            <wp:effectExtent l="0" t="0" r="0" b="0"/>
            <wp:wrapSquare wrapText="bothSides"/>
            <wp:docPr id="2" name="Picture 2" descr="Wilden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den Logo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8270" cy="1352550"/>
                    </a:xfrm>
                    <a:prstGeom prst="rect">
                      <a:avLst/>
                    </a:prstGeom>
                    <a:noFill/>
                  </pic:spPr>
                </pic:pic>
              </a:graphicData>
            </a:graphic>
            <wp14:sizeRelH relativeFrom="page">
              <wp14:pctWidth>0</wp14:pctWidth>
            </wp14:sizeRelH>
            <wp14:sizeRelV relativeFrom="page">
              <wp14:pctHeight>0</wp14:pctHeight>
            </wp14:sizeRelV>
          </wp:anchor>
        </w:drawing>
      </w:r>
    </w:p>
    <w:p w:rsidR="009657CA" w:rsidRPr="009657CA" w:rsidRDefault="009657CA" w:rsidP="009657CA">
      <w:pPr>
        <w:pStyle w:val="Heading1"/>
        <w:tabs>
          <w:tab w:val="left" w:pos="6645"/>
        </w:tabs>
        <w:spacing w:before="386"/>
        <w:ind w:right="335"/>
        <w:jc w:val="center"/>
        <w:rPr>
          <w:rFonts w:ascii="Kinetic Letters Joined" w:hAnsi="Kinetic Letters Joined"/>
          <w:sz w:val="144"/>
        </w:rPr>
      </w:pPr>
      <w:r w:rsidRPr="009657CA">
        <w:rPr>
          <w:rFonts w:ascii="Kinetic Letters Joined" w:hAnsi="Kinetic Letters Joined"/>
          <w:sz w:val="144"/>
        </w:rPr>
        <w:t>PE and Sport Premium Funding Report.</w:t>
      </w:r>
    </w:p>
    <w:p w:rsidR="009657CA" w:rsidRPr="009657CA" w:rsidRDefault="009657CA" w:rsidP="009657CA">
      <w:pPr>
        <w:pStyle w:val="Heading1"/>
        <w:tabs>
          <w:tab w:val="left" w:pos="6645"/>
        </w:tabs>
        <w:spacing w:before="386"/>
        <w:ind w:right="335"/>
        <w:jc w:val="center"/>
        <w:rPr>
          <w:rFonts w:ascii="Kinetic Letters Joined" w:hAnsi="Kinetic Letters Joined"/>
          <w:sz w:val="144"/>
        </w:rPr>
      </w:pPr>
      <w:r w:rsidRPr="009657CA">
        <w:rPr>
          <w:rFonts w:ascii="Kinetic Letters Joined" w:hAnsi="Kinetic Letters Joined"/>
          <w:sz w:val="144"/>
        </w:rPr>
        <w:t>2021-2022</w:t>
      </w:r>
    </w:p>
    <w:p w:rsidR="008E77E5" w:rsidRPr="009657CA" w:rsidRDefault="009657CA" w:rsidP="009657CA">
      <w:pPr>
        <w:tabs>
          <w:tab w:val="left" w:pos="6645"/>
        </w:tabs>
        <w:sectPr w:rsidR="008E77E5" w:rsidRPr="009657CA" w:rsidSect="009657CA">
          <w:type w:val="continuous"/>
          <w:pgSz w:w="16840" w:h="11910" w:orient="landscape"/>
          <w:pgMar w:top="720" w:right="720" w:bottom="720" w:left="720" w:header="720" w:footer="720" w:gutter="0"/>
          <w:pgBorders w:display="firstPage" w:offsetFrom="page">
            <w:top w:val="triple" w:sz="4" w:space="24" w:color="00B050"/>
            <w:left w:val="triple" w:sz="4" w:space="24" w:color="00B050"/>
            <w:bottom w:val="triple" w:sz="4" w:space="24" w:color="00B050"/>
            <w:right w:val="triple" w:sz="4" w:space="24" w:color="00B050"/>
          </w:pgBorders>
          <w:cols w:space="720"/>
          <w:docGrid w:linePitch="299"/>
        </w:sectPr>
      </w:pPr>
      <w:r>
        <w:tab/>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w:t>
            </w:r>
            <w:r w:rsidR="009657CA">
              <w:rPr>
                <w:color w:val="231F20"/>
                <w:sz w:val="24"/>
              </w:rPr>
              <w:t>evements to date until July 2022</w:t>
            </w:r>
            <w:r>
              <w:rPr>
                <w:color w:val="231F20"/>
                <w:sz w:val="24"/>
              </w:rPr>
              <w:t>:</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rsidTr="00732C3A">
        <w:trPr>
          <w:trHeight w:val="1602"/>
        </w:trPr>
        <w:tc>
          <w:tcPr>
            <w:tcW w:w="7700" w:type="dxa"/>
          </w:tcPr>
          <w:p w:rsidR="00FF6D04" w:rsidRDefault="00FF6D04">
            <w:pPr>
              <w:pStyle w:val="TableParagraph"/>
              <w:ind w:left="0"/>
              <w:rPr>
                <w:rFonts w:asciiTheme="minorHAnsi" w:hAnsiTheme="minorHAnsi"/>
                <w:sz w:val="24"/>
              </w:rPr>
            </w:pPr>
            <w:r>
              <w:rPr>
                <w:rFonts w:asciiTheme="minorHAnsi" w:hAnsiTheme="minorHAnsi"/>
                <w:sz w:val="24"/>
              </w:rPr>
              <w:t>Equipment safety check passed with minimal expenditure/resources</w:t>
            </w:r>
          </w:p>
          <w:p w:rsidR="00E962AA" w:rsidRDefault="00E962AA">
            <w:pPr>
              <w:pStyle w:val="TableParagraph"/>
              <w:ind w:left="0"/>
              <w:rPr>
                <w:rFonts w:asciiTheme="minorHAnsi" w:hAnsiTheme="minorHAnsi"/>
                <w:sz w:val="24"/>
              </w:rPr>
            </w:pPr>
            <w:r>
              <w:rPr>
                <w:rFonts w:asciiTheme="minorHAnsi" w:hAnsiTheme="minorHAnsi"/>
                <w:sz w:val="24"/>
              </w:rPr>
              <w:t>Staff booked onto Forest School training</w:t>
            </w:r>
          </w:p>
          <w:p w:rsidR="00E962AA" w:rsidRDefault="00E962AA">
            <w:pPr>
              <w:pStyle w:val="TableParagraph"/>
              <w:ind w:left="0"/>
              <w:rPr>
                <w:rFonts w:asciiTheme="minorHAnsi" w:hAnsiTheme="minorHAnsi"/>
                <w:sz w:val="24"/>
              </w:rPr>
            </w:pPr>
            <w:r>
              <w:rPr>
                <w:rFonts w:asciiTheme="minorHAnsi" w:hAnsiTheme="minorHAnsi"/>
                <w:sz w:val="24"/>
              </w:rPr>
              <w:t>Outdoor learning regularly timetabled in EYFS and KS1</w:t>
            </w:r>
            <w:r w:rsidR="00441018">
              <w:rPr>
                <w:rFonts w:asciiTheme="minorHAnsi" w:hAnsiTheme="minorHAnsi"/>
                <w:sz w:val="24"/>
              </w:rPr>
              <w:t xml:space="preserve"> and being extended to KS2</w:t>
            </w:r>
          </w:p>
          <w:p w:rsidR="00EF35C5" w:rsidRDefault="00EF35C5">
            <w:pPr>
              <w:pStyle w:val="TableParagraph"/>
              <w:ind w:left="0"/>
              <w:rPr>
                <w:rFonts w:asciiTheme="minorHAnsi" w:hAnsiTheme="minorHAnsi"/>
                <w:sz w:val="24"/>
              </w:rPr>
            </w:pPr>
            <w:r>
              <w:rPr>
                <w:rFonts w:asciiTheme="minorHAnsi" w:hAnsiTheme="minorHAnsi"/>
                <w:sz w:val="24"/>
              </w:rPr>
              <w:t>Competitions back up and being accessed despite not being a part of SSP</w:t>
            </w:r>
          </w:p>
          <w:p w:rsidR="00D203B5" w:rsidRPr="006F6CA9" w:rsidRDefault="00D203B5" w:rsidP="00D203B5">
            <w:pPr>
              <w:pStyle w:val="TableParagraph"/>
              <w:ind w:left="0"/>
              <w:rPr>
                <w:rFonts w:asciiTheme="minorHAnsi" w:hAnsiTheme="minorHAnsi"/>
                <w:sz w:val="24"/>
              </w:rPr>
            </w:pPr>
          </w:p>
        </w:tc>
        <w:tc>
          <w:tcPr>
            <w:tcW w:w="7677" w:type="dxa"/>
          </w:tcPr>
          <w:p w:rsidR="00FF6D04" w:rsidRDefault="00EF35C5">
            <w:pPr>
              <w:pStyle w:val="TableParagraph"/>
              <w:ind w:left="0"/>
              <w:rPr>
                <w:rFonts w:asciiTheme="minorHAnsi" w:hAnsiTheme="minorHAnsi"/>
                <w:sz w:val="24"/>
              </w:rPr>
            </w:pPr>
            <w:r>
              <w:rPr>
                <w:rFonts w:asciiTheme="minorHAnsi" w:hAnsiTheme="minorHAnsi"/>
                <w:sz w:val="24"/>
              </w:rPr>
              <w:t>Subscribe to School Sports Partnership to ensure first aid training, playground leader training and competitions can resume regularly</w:t>
            </w:r>
          </w:p>
          <w:p w:rsidR="00EF35C5" w:rsidRDefault="00EF35C5">
            <w:pPr>
              <w:pStyle w:val="TableParagraph"/>
              <w:ind w:left="0"/>
              <w:rPr>
                <w:rFonts w:asciiTheme="minorHAnsi" w:hAnsiTheme="minorHAnsi"/>
                <w:sz w:val="24"/>
              </w:rPr>
            </w:pPr>
            <w:r>
              <w:rPr>
                <w:rFonts w:asciiTheme="minorHAnsi" w:hAnsiTheme="minorHAnsi"/>
                <w:sz w:val="24"/>
              </w:rPr>
              <w:t>Ensure excellent teaching continues in PE lessons under a new leadership structure</w:t>
            </w:r>
          </w:p>
          <w:p w:rsidR="00EF35C5" w:rsidRDefault="00EF35C5">
            <w:pPr>
              <w:pStyle w:val="TableParagraph"/>
              <w:ind w:left="0"/>
              <w:rPr>
                <w:rFonts w:asciiTheme="minorHAnsi" w:hAnsiTheme="minorHAnsi"/>
                <w:sz w:val="24"/>
              </w:rPr>
            </w:pPr>
            <w:r>
              <w:rPr>
                <w:rFonts w:asciiTheme="minorHAnsi" w:hAnsiTheme="minorHAnsi"/>
                <w:sz w:val="24"/>
              </w:rPr>
              <w:t xml:space="preserve">Implement </w:t>
            </w:r>
            <w:proofErr w:type="spellStart"/>
            <w:r>
              <w:rPr>
                <w:rFonts w:asciiTheme="minorHAnsi" w:hAnsiTheme="minorHAnsi"/>
                <w:sz w:val="24"/>
              </w:rPr>
              <w:t>Stormbreak</w:t>
            </w:r>
            <w:proofErr w:type="spellEnd"/>
            <w:r>
              <w:rPr>
                <w:rFonts w:asciiTheme="minorHAnsi" w:hAnsiTheme="minorHAnsi"/>
                <w:sz w:val="24"/>
              </w:rPr>
              <w:t xml:space="preserve"> as a whole school resource and monitor pupil enjoyment</w:t>
            </w:r>
          </w:p>
          <w:p w:rsidR="00EF35C5" w:rsidRDefault="00EF35C5">
            <w:pPr>
              <w:pStyle w:val="TableParagraph"/>
              <w:ind w:left="0"/>
              <w:rPr>
                <w:rFonts w:asciiTheme="minorHAnsi" w:hAnsiTheme="minorHAnsi"/>
                <w:sz w:val="24"/>
              </w:rPr>
            </w:pPr>
            <w:r>
              <w:rPr>
                <w:rFonts w:asciiTheme="minorHAnsi" w:hAnsiTheme="minorHAnsi"/>
                <w:sz w:val="24"/>
              </w:rPr>
              <w:t>Ensure swimming offer is extended to more year groups following Covid school and pool closures</w:t>
            </w:r>
          </w:p>
          <w:p w:rsidR="00092E40" w:rsidRPr="006F6CA9" w:rsidRDefault="00092E40">
            <w:pPr>
              <w:pStyle w:val="TableParagraph"/>
              <w:ind w:left="0"/>
              <w:rPr>
                <w:rFonts w:asciiTheme="minorHAnsi" w:hAnsiTheme="minorHAnsi"/>
                <w:sz w:val="24"/>
              </w:rPr>
            </w:pPr>
            <w:r>
              <w:rPr>
                <w:rFonts w:asciiTheme="minorHAnsi" w:hAnsiTheme="minorHAnsi"/>
                <w:sz w:val="24"/>
              </w:rPr>
              <w:t>Extend forest school to be used across the school on a regular basis</w:t>
            </w:r>
          </w:p>
        </w:tc>
      </w:tr>
    </w:tbl>
    <w:p w:rsidR="008E77E5" w:rsidRDefault="008E77E5">
      <w:pPr>
        <w:pStyle w:val="BodyText"/>
        <w:rPr>
          <w:rFonts w:asciiTheme="minorHAnsi" w:hAnsiTheme="minorHAnsi"/>
          <w:sz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D203B5" w:rsidRPr="00D203B5" w:rsidTr="00E73A6E">
        <w:trPr>
          <w:trHeight w:val="320"/>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Total amount carried over from 2019/20</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Pr>
                <w:rFonts w:asciiTheme="minorHAnsi" w:hAnsiTheme="minorHAnsi" w:cstheme="minorHAnsi"/>
              </w:rPr>
              <w:t>0</w:t>
            </w:r>
          </w:p>
        </w:tc>
      </w:tr>
      <w:tr w:rsidR="00D203B5" w:rsidRPr="00D203B5" w:rsidTr="00E73A6E">
        <w:trPr>
          <w:trHeight w:val="320"/>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Total amount allocated for 2020/21</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sidR="001B17E9">
              <w:rPr>
                <w:rFonts w:asciiTheme="minorHAnsi" w:hAnsiTheme="minorHAnsi" w:cstheme="minorHAnsi"/>
              </w:rPr>
              <w:t>16440</w:t>
            </w:r>
          </w:p>
        </w:tc>
      </w:tr>
      <w:tr w:rsidR="00D203B5" w:rsidRPr="00D203B5" w:rsidTr="00E73A6E">
        <w:trPr>
          <w:trHeight w:val="320"/>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How much (if any) do you intend to carry over from this total fund into 2021/22?</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sidR="001B17E9">
              <w:rPr>
                <w:rFonts w:asciiTheme="minorHAnsi" w:hAnsiTheme="minorHAnsi" w:cstheme="minorHAnsi"/>
              </w:rPr>
              <w:t>2550</w:t>
            </w:r>
          </w:p>
        </w:tc>
      </w:tr>
      <w:tr w:rsidR="00D203B5" w:rsidRPr="00D203B5" w:rsidTr="00E73A6E">
        <w:trPr>
          <w:trHeight w:val="324"/>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Total amount allocated for 2021/22</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sidR="00B21598">
              <w:rPr>
                <w:rFonts w:asciiTheme="minorHAnsi" w:hAnsiTheme="minorHAnsi" w:cstheme="minorHAnsi"/>
              </w:rPr>
              <w:t>16440</w:t>
            </w:r>
          </w:p>
        </w:tc>
      </w:tr>
      <w:tr w:rsidR="00D203B5" w:rsidRPr="00D203B5" w:rsidTr="00E73A6E">
        <w:trPr>
          <w:trHeight w:val="320"/>
        </w:trPr>
        <w:tc>
          <w:tcPr>
            <w:tcW w:w="1154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Total amount of funding for 2021/22. To be spent and reported on by 31st July 2022.</w:t>
            </w:r>
          </w:p>
        </w:tc>
        <w:tc>
          <w:tcPr>
            <w:tcW w:w="3834" w:type="dxa"/>
          </w:tcPr>
          <w:p w:rsidR="00D203B5" w:rsidRPr="00D203B5" w:rsidRDefault="00D203B5" w:rsidP="00D203B5">
            <w:pPr>
              <w:pStyle w:val="BodyText"/>
              <w:rPr>
                <w:rFonts w:asciiTheme="minorHAnsi" w:hAnsiTheme="minorHAnsi" w:cstheme="minorHAnsi"/>
              </w:rPr>
            </w:pPr>
            <w:r w:rsidRPr="00D203B5">
              <w:rPr>
                <w:rFonts w:asciiTheme="minorHAnsi" w:hAnsiTheme="minorHAnsi" w:cstheme="minorHAnsi"/>
              </w:rPr>
              <w:t>£</w:t>
            </w:r>
            <w:r>
              <w:rPr>
                <w:rFonts w:asciiTheme="minorHAnsi" w:hAnsiTheme="minorHAnsi" w:cstheme="minorHAnsi"/>
              </w:rPr>
              <w:t>18990</w:t>
            </w:r>
          </w:p>
        </w:tc>
      </w:tr>
    </w:tbl>
    <w:p w:rsidR="00D203B5" w:rsidRPr="006F6CA9" w:rsidRDefault="00D203B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FF6D04">
            <w:pPr>
              <w:pStyle w:val="TableParagraph"/>
              <w:ind w:left="0"/>
              <w:rPr>
                <w:rFonts w:asciiTheme="minorHAnsi" w:hAnsiTheme="minorHAnsi"/>
                <w:sz w:val="24"/>
              </w:rPr>
            </w:pPr>
            <w:r>
              <w:rPr>
                <w:rFonts w:asciiTheme="minorHAnsi" w:hAnsiTheme="minorHAnsi"/>
                <w:sz w:val="24"/>
              </w:rPr>
              <w:t xml:space="preserve">To be completed </w:t>
            </w:r>
            <w:r w:rsidR="00732C3A">
              <w:rPr>
                <w:rFonts w:asciiTheme="minorHAnsi" w:hAnsiTheme="minorHAnsi"/>
                <w:sz w:val="24"/>
              </w:rPr>
              <w:t xml:space="preserve">by </w:t>
            </w:r>
            <w:r>
              <w:rPr>
                <w:rFonts w:asciiTheme="minorHAnsi" w:hAnsiTheme="minorHAnsi"/>
                <w:sz w:val="24"/>
              </w:rPr>
              <w:t>July 2022</w:t>
            </w: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6F6CA9" w:rsidRDefault="00BB4BE1">
            <w:pPr>
              <w:pStyle w:val="TableParagraph"/>
              <w:spacing w:before="17"/>
              <w:ind w:left="79"/>
              <w:rPr>
                <w:rFonts w:asciiTheme="minorHAnsi" w:hAnsiTheme="minorHAnsi"/>
                <w:sz w:val="26"/>
              </w:rPr>
            </w:pPr>
            <w:r>
              <w:rPr>
                <w:rFonts w:asciiTheme="minorHAnsi" w:hAnsiTheme="minorHAnsi"/>
                <w:color w:val="231F20"/>
                <w:sz w:val="26"/>
              </w:rPr>
              <w:t>81</w:t>
            </w:r>
            <w:r w:rsidR="006F6CA9" w:rsidRPr="006F6CA9">
              <w:rPr>
                <w:rFonts w:asciiTheme="minorHAnsi" w:hAnsiTheme="minorHAnsi"/>
                <w:color w:val="231F20"/>
                <w:sz w:val="26"/>
              </w:rPr>
              <w:t>%</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BB4BE1">
            <w:pPr>
              <w:pStyle w:val="TableParagraph"/>
              <w:spacing w:before="17"/>
              <w:ind w:left="79"/>
              <w:rPr>
                <w:rFonts w:asciiTheme="minorHAnsi" w:hAnsiTheme="minorHAnsi"/>
                <w:sz w:val="26"/>
              </w:rPr>
            </w:pPr>
            <w:r>
              <w:rPr>
                <w:rFonts w:asciiTheme="minorHAnsi" w:hAnsiTheme="minorHAnsi"/>
                <w:color w:val="231F20"/>
                <w:sz w:val="26"/>
              </w:rPr>
              <w:t>81</w:t>
            </w:r>
            <w:r w:rsidR="006F6CA9" w:rsidRPr="006F6CA9">
              <w:rPr>
                <w:rFonts w:asciiTheme="minorHAnsi" w:hAnsiTheme="minorHAnsi"/>
                <w:color w:val="231F20"/>
                <w:sz w:val="26"/>
              </w:rPr>
              <w:t>%</w:t>
            </w:r>
          </w:p>
        </w:tc>
      </w:tr>
      <w:tr w:rsidR="008E77E5" w:rsidRPr="006F6CA9" w:rsidTr="006F6CA9">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BB4BE1">
            <w:pPr>
              <w:pStyle w:val="TableParagraph"/>
              <w:spacing w:before="17"/>
              <w:ind w:left="79"/>
              <w:rPr>
                <w:rFonts w:asciiTheme="minorHAnsi" w:hAnsiTheme="minorHAnsi"/>
                <w:sz w:val="26"/>
              </w:rPr>
            </w:pPr>
            <w:r>
              <w:rPr>
                <w:rFonts w:asciiTheme="minorHAnsi" w:hAnsiTheme="minorHAnsi"/>
                <w:color w:val="231F20"/>
                <w:sz w:val="26"/>
              </w:rPr>
              <w:t>81</w:t>
            </w:r>
            <w:r w:rsidR="006F6CA9" w:rsidRPr="006F6CA9">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lastRenderedPageBreak/>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6F6CA9">
            <w:pPr>
              <w:pStyle w:val="TableParagraph"/>
              <w:spacing w:before="17"/>
              <w:ind w:left="79"/>
              <w:rPr>
                <w:rFonts w:asciiTheme="minorHAnsi" w:hAnsiTheme="minorHAnsi"/>
                <w:sz w:val="26"/>
              </w:rPr>
            </w:pPr>
            <w:r w:rsidRPr="00FB1BA9">
              <w:rPr>
                <w:rFonts w:asciiTheme="minorHAnsi" w:hAnsiTheme="minorHAnsi"/>
                <w:color w:val="231F20"/>
                <w:sz w:val="26"/>
                <w:highlight w:val="yellow"/>
              </w:rPr>
              <w:t>Yes</w:t>
            </w:r>
            <w:r w:rsidRPr="006F6CA9">
              <w:rPr>
                <w:rFonts w:asciiTheme="minorHAnsi" w:hAnsiTheme="minorHAnsi"/>
                <w:color w:val="231F20"/>
                <w:sz w:val="26"/>
              </w:rPr>
              <w:t>/No</w:t>
            </w:r>
          </w:p>
        </w:tc>
      </w:tr>
    </w:tbl>
    <w:p w:rsidR="008E77E5" w:rsidRPr="006F6CA9" w:rsidRDefault="008E77E5">
      <w:pPr>
        <w:rPr>
          <w:rFonts w:asciiTheme="minorHAnsi" w:hAnsiTheme="minorHAnsi"/>
          <w:sz w:val="26"/>
        </w:rPr>
        <w:sectPr w:rsidR="008E77E5" w:rsidRPr="006F6CA9">
          <w:footerReference w:type="default" r:id="rId8"/>
          <w:pgSz w:w="16840" w:h="11910" w:orient="landscape"/>
          <w:pgMar w:top="720" w:right="0" w:bottom="620" w:left="0" w:header="0" w:footer="438" w:gutter="0"/>
          <w:cols w:space="720"/>
        </w:sectPr>
      </w:pPr>
    </w:p>
    <w:p w:rsidR="008E77E5" w:rsidRPr="006F6CA9" w:rsidRDefault="008E77E5">
      <w:pPr>
        <w:pStyle w:val="BodyText"/>
        <w:rPr>
          <w:rFonts w:asciiTheme="minorHAnsi" w:hAnsiTheme="minorHAnsi"/>
          <w:sz w:val="20"/>
        </w:rPr>
      </w:pP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732C3A" w:rsidP="00732C3A">
            <w:pPr>
              <w:pStyle w:val="TableParagraph"/>
              <w:spacing w:before="21"/>
              <w:rPr>
                <w:rFonts w:asciiTheme="minorHAnsi" w:hAnsiTheme="minorHAnsi"/>
                <w:sz w:val="24"/>
              </w:rPr>
            </w:pPr>
            <w:r>
              <w:rPr>
                <w:rFonts w:asciiTheme="minorHAnsi" w:hAnsiTheme="minorHAnsi"/>
                <w:b/>
                <w:color w:val="231F20"/>
                <w:sz w:val="24"/>
              </w:rPr>
              <w:t>Academic Year:2021/22</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732C3A">
              <w:rPr>
                <w:rFonts w:asciiTheme="minorHAnsi" w:hAnsiTheme="minorHAnsi"/>
                <w:color w:val="231F20"/>
                <w:sz w:val="24"/>
              </w:rPr>
              <w:t>18990</w:t>
            </w:r>
          </w:p>
        </w:tc>
        <w:tc>
          <w:tcPr>
            <w:tcW w:w="4923" w:type="dxa"/>
            <w:gridSpan w:val="2"/>
          </w:tcPr>
          <w:p w:rsidR="008E77E5" w:rsidRPr="006F6CA9" w:rsidRDefault="006F6CA9" w:rsidP="00B21598">
            <w:pPr>
              <w:pStyle w:val="TableParagraph"/>
              <w:spacing w:before="21"/>
              <w:rPr>
                <w:rFonts w:asciiTheme="minorHAnsi" w:hAnsiTheme="minorHAnsi"/>
                <w:b/>
                <w:sz w:val="24"/>
              </w:rPr>
            </w:pPr>
            <w:r w:rsidRPr="006F6CA9">
              <w:rPr>
                <w:rFonts w:asciiTheme="minorHAnsi" w:hAnsiTheme="minorHAnsi"/>
                <w:b/>
                <w:color w:val="231F20"/>
                <w:sz w:val="24"/>
              </w:rPr>
              <w:t>Date Updated:</w:t>
            </w:r>
            <w:r w:rsidR="00732C3A">
              <w:rPr>
                <w:rFonts w:asciiTheme="minorHAnsi" w:hAnsiTheme="minorHAnsi"/>
                <w:b/>
                <w:color w:val="231F20"/>
                <w:sz w:val="24"/>
              </w:rPr>
              <w:t xml:space="preserve"> </w:t>
            </w:r>
            <w:r w:rsidR="00B21598">
              <w:rPr>
                <w:rFonts w:asciiTheme="minorHAnsi" w:hAnsiTheme="minorHAnsi"/>
                <w:b/>
                <w:color w:val="231F20"/>
                <w:sz w:val="24"/>
              </w:rPr>
              <w:t>21.4.2022</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116817" w:rsidRDefault="00B21598" w:rsidP="00116817">
            <w:pPr>
              <w:pStyle w:val="TableParagraph"/>
              <w:ind w:left="0"/>
              <w:jc w:val="center"/>
              <w:rPr>
                <w:rFonts w:asciiTheme="minorHAnsi" w:hAnsiTheme="minorHAnsi"/>
                <w:b/>
                <w:sz w:val="24"/>
              </w:rPr>
            </w:pPr>
            <w:r>
              <w:rPr>
                <w:rFonts w:asciiTheme="minorHAnsi" w:hAnsiTheme="minorHAnsi"/>
                <w:b/>
                <w:sz w:val="24"/>
              </w:rPr>
              <w:t>51</w:t>
            </w:r>
            <w:r w:rsidR="00116817" w:rsidRPr="00116817">
              <w:rPr>
                <w:rFonts w:asciiTheme="minorHAnsi" w:hAnsiTheme="minorHAnsi"/>
                <w:b/>
                <w:sz w:val="24"/>
              </w:rPr>
              <w:t>%</w:t>
            </w: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705"/>
        </w:trPr>
        <w:tc>
          <w:tcPr>
            <w:tcW w:w="3720" w:type="dxa"/>
            <w:tcBorders>
              <w:bottom w:val="single" w:sz="12" w:space="0" w:color="231F20"/>
            </w:tcBorders>
          </w:tcPr>
          <w:p w:rsidR="004F6ABF" w:rsidRDefault="004F6ABF" w:rsidP="004F6ABF">
            <w:pPr>
              <w:pStyle w:val="TableParagraph"/>
              <w:ind w:left="0"/>
              <w:rPr>
                <w:rFonts w:asciiTheme="minorHAnsi" w:hAnsiTheme="minorHAnsi"/>
                <w:sz w:val="24"/>
              </w:rPr>
            </w:pPr>
            <w:r>
              <w:rPr>
                <w:rFonts w:asciiTheme="minorHAnsi" w:hAnsiTheme="minorHAnsi"/>
                <w:sz w:val="24"/>
              </w:rPr>
              <w:t>Children in KS1 to have access to continuous provision</w:t>
            </w:r>
            <w:r w:rsidR="00A51545">
              <w:rPr>
                <w:rFonts w:asciiTheme="minorHAnsi" w:hAnsiTheme="minorHAnsi"/>
                <w:sz w:val="24"/>
              </w:rPr>
              <w:t xml:space="preserve"> as research shows that </w:t>
            </w:r>
            <w:r w:rsidR="00C62573">
              <w:rPr>
                <w:rFonts w:asciiTheme="minorHAnsi" w:hAnsiTheme="minorHAnsi"/>
                <w:sz w:val="24"/>
              </w:rPr>
              <w:t>children in EYFS are highly active and explore pretend play and it benefits children in KS1</w:t>
            </w:r>
          </w:p>
          <w:p w:rsidR="004F54E0" w:rsidRDefault="004F54E0" w:rsidP="004F6ABF">
            <w:pPr>
              <w:pStyle w:val="TableParagraph"/>
              <w:ind w:left="0"/>
              <w:rPr>
                <w:rFonts w:asciiTheme="minorHAnsi" w:hAnsiTheme="minorHAnsi"/>
                <w:sz w:val="24"/>
              </w:rPr>
            </w:pPr>
          </w:p>
          <w:p w:rsidR="004F54E0" w:rsidRDefault="004F54E0" w:rsidP="004F6ABF">
            <w:pPr>
              <w:pStyle w:val="TableParagraph"/>
              <w:ind w:left="0"/>
              <w:rPr>
                <w:rFonts w:asciiTheme="minorHAnsi" w:hAnsiTheme="minorHAnsi"/>
                <w:sz w:val="24"/>
              </w:rPr>
            </w:pPr>
            <w:r>
              <w:rPr>
                <w:rFonts w:asciiTheme="minorHAnsi" w:hAnsiTheme="minorHAnsi"/>
                <w:sz w:val="24"/>
              </w:rPr>
              <w:t>Ensure children with SEND have access to movement breaks during classroom based learning.</w:t>
            </w:r>
          </w:p>
          <w:p w:rsidR="004F54E0" w:rsidRPr="006F6CA9" w:rsidRDefault="004F54E0" w:rsidP="004F6ABF">
            <w:pPr>
              <w:pStyle w:val="TableParagraph"/>
              <w:ind w:left="0"/>
              <w:rPr>
                <w:rFonts w:asciiTheme="minorHAnsi" w:hAnsiTheme="minorHAnsi"/>
                <w:sz w:val="24"/>
              </w:rPr>
            </w:pPr>
          </w:p>
        </w:tc>
        <w:tc>
          <w:tcPr>
            <w:tcW w:w="3600" w:type="dxa"/>
            <w:tcBorders>
              <w:bottom w:val="single" w:sz="12" w:space="0" w:color="231F20"/>
            </w:tcBorders>
          </w:tcPr>
          <w:p w:rsidR="004F54E0" w:rsidRDefault="00116817">
            <w:pPr>
              <w:pStyle w:val="TableParagraph"/>
              <w:ind w:left="0"/>
              <w:rPr>
                <w:rFonts w:asciiTheme="minorHAnsi" w:hAnsiTheme="minorHAnsi"/>
                <w:sz w:val="24"/>
              </w:rPr>
            </w:pPr>
            <w:r>
              <w:rPr>
                <w:rFonts w:asciiTheme="minorHAnsi" w:hAnsiTheme="minorHAnsi"/>
                <w:sz w:val="24"/>
              </w:rPr>
              <w:t>EYFS lead and EHT to design an outdoor area that provides high quality provision to ensure play is central to children’s learning in KS1</w:t>
            </w:r>
          </w:p>
          <w:p w:rsidR="00116817" w:rsidRDefault="00116817">
            <w:pPr>
              <w:pStyle w:val="TableParagraph"/>
              <w:ind w:left="0"/>
              <w:rPr>
                <w:rFonts w:asciiTheme="minorHAnsi" w:hAnsiTheme="minorHAnsi"/>
                <w:sz w:val="24"/>
              </w:rPr>
            </w:pPr>
          </w:p>
          <w:p w:rsidR="00116817" w:rsidRDefault="00116817">
            <w:pPr>
              <w:pStyle w:val="TableParagraph"/>
              <w:ind w:left="0"/>
              <w:rPr>
                <w:rFonts w:asciiTheme="minorHAnsi" w:hAnsiTheme="minorHAnsi"/>
                <w:sz w:val="24"/>
              </w:rPr>
            </w:pPr>
            <w:r>
              <w:rPr>
                <w:rFonts w:asciiTheme="minorHAnsi" w:hAnsiTheme="minorHAnsi"/>
                <w:sz w:val="24"/>
              </w:rPr>
              <w:t>P</w:t>
            </w:r>
            <w:r w:rsidR="00042379">
              <w:rPr>
                <w:rFonts w:asciiTheme="minorHAnsi" w:hAnsiTheme="minorHAnsi"/>
                <w:sz w:val="24"/>
              </w:rPr>
              <w:t>urchase two standing desk</w:t>
            </w:r>
            <w:r>
              <w:rPr>
                <w:rFonts w:asciiTheme="minorHAnsi" w:hAnsiTheme="minorHAnsi"/>
                <w:sz w:val="24"/>
              </w:rPr>
              <w:t>s for children in KS2 and assess their effectiveness</w:t>
            </w:r>
          </w:p>
          <w:p w:rsidR="00116817" w:rsidRDefault="00116817">
            <w:pPr>
              <w:pStyle w:val="TableParagraph"/>
              <w:ind w:left="0"/>
              <w:rPr>
                <w:rFonts w:asciiTheme="minorHAnsi" w:hAnsiTheme="minorHAnsi"/>
                <w:sz w:val="24"/>
              </w:rPr>
            </w:pPr>
          </w:p>
          <w:p w:rsidR="00116817" w:rsidRPr="006F6CA9" w:rsidRDefault="00116817">
            <w:pPr>
              <w:pStyle w:val="TableParagraph"/>
              <w:ind w:left="0"/>
              <w:rPr>
                <w:rFonts w:asciiTheme="minorHAnsi" w:hAnsiTheme="minorHAnsi"/>
                <w:sz w:val="24"/>
              </w:rPr>
            </w:pPr>
            <w:r>
              <w:rPr>
                <w:rFonts w:asciiTheme="minorHAnsi" w:hAnsiTheme="minorHAnsi"/>
                <w:sz w:val="24"/>
              </w:rPr>
              <w:t>Use Sensory Circuits to provide movement opportunities for children in EYFS</w:t>
            </w:r>
            <w:r w:rsidR="00B54364">
              <w:rPr>
                <w:rFonts w:asciiTheme="minorHAnsi" w:hAnsiTheme="minorHAnsi"/>
                <w:sz w:val="24"/>
              </w:rPr>
              <w:t xml:space="preserve"> and Year R</w:t>
            </w:r>
            <w:r>
              <w:rPr>
                <w:rFonts w:asciiTheme="minorHAnsi" w:hAnsiTheme="minorHAnsi"/>
                <w:sz w:val="24"/>
              </w:rPr>
              <w:t xml:space="preserve"> that need further support in gross motor skills</w:t>
            </w:r>
          </w:p>
        </w:tc>
        <w:tc>
          <w:tcPr>
            <w:tcW w:w="1616" w:type="dxa"/>
            <w:tcBorders>
              <w:bottom w:val="single" w:sz="12" w:space="0" w:color="231F20"/>
            </w:tcBorders>
          </w:tcPr>
          <w:p w:rsidR="008E77E5" w:rsidRPr="006F6CA9" w:rsidRDefault="00042379">
            <w:pPr>
              <w:pStyle w:val="TableParagraph"/>
              <w:ind w:left="0"/>
              <w:rPr>
                <w:rFonts w:asciiTheme="minorHAnsi" w:hAnsiTheme="minorHAnsi"/>
                <w:sz w:val="24"/>
              </w:rPr>
            </w:pPr>
            <w:r>
              <w:rPr>
                <w:rFonts w:asciiTheme="minorHAnsi" w:hAnsiTheme="minorHAnsi"/>
                <w:sz w:val="24"/>
              </w:rPr>
              <w:t>£3906</w:t>
            </w:r>
          </w:p>
        </w:tc>
        <w:tc>
          <w:tcPr>
            <w:tcW w:w="3307" w:type="dxa"/>
            <w:tcBorders>
              <w:bottom w:val="single" w:sz="12" w:space="0" w:color="231F20"/>
            </w:tcBorders>
          </w:tcPr>
          <w:p w:rsidR="00BB4BE1" w:rsidRPr="006F6CA9" w:rsidRDefault="00042379">
            <w:pPr>
              <w:pStyle w:val="TableParagraph"/>
              <w:ind w:left="0"/>
              <w:rPr>
                <w:rFonts w:asciiTheme="minorHAnsi" w:hAnsiTheme="minorHAnsi"/>
                <w:sz w:val="24"/>
              </w:rPr>
            </w:pPr>
            <w:r>
              <w:rPr>
                <w:rFonts w:asciiTheme="minorHAnsi" w:hAnsiTheme="minorHAnsi"/>
                <w:sz w:val="24"/>
              </w:rPr>
              <w:t xml:space="preserve">All </w:t>
            </w:r>
            <w:proofErr w:type="spellStart"/>
            <w:r>
              <w:rPr>
                <w:rFonts w:asciiTheme="minorHAnsi" w:hAnsiTheme="minorHAnsi"/>
                <w:sz w:val="24"/>
              </w:rPr>
              <w:t>chn</w:t>
            </w:r>
            <w:proofErr w:type="spellEnd"/>
            <w:r>
              <w:rPr>
                <w:rFonts w:asciiTheme="minorHAnsi" w:hAnsiTheme="minorHAnsi"/>
                <w:sz w:val="24"/>
              </w:rPr>
              <w:t xml:space="preserve"> are using the new equipment and fencing ensures the safety of children for reassurance of playground staff. Recorded incidents of playground behaviour has reduced and children report their enjoyment of playtimes</w:t>
            </w:r>
            <w:r w:rsidR="00BB4BE1">
              <w:rPr>
                <w:rFonts w:asciiTheme="minorHAnsi" w:hAnsiTheme="minorHAnsi"/>
                <w:sz w:val="24"/>
              </w:rPr>
              <w:t xml:space="preserve"> and outdoor learning. The equipment is in use 80% of the time</w:t>
            </w:r>
          </w:p>
        </w:tc>
        <w:tc>
          <w:tcPr>
            <w:tcW w:w="3134" w:type="dxa"/>
            <w:tcBorders>
              <w:bottom w:val="single" w:sz="12" w:space="0" w:color="231F20"/>
            </w:tcBorders>
          </w:tcPr>
          <w:p w:rsidR="008E77E5" w:rsidRPr="006F6CA9" w:rsidRDefault="00B21598">
            <w:pPr>
              <w:pStyle w:val="TableParagraph"/>
              <w:ind w:left="0"/>
              <w:rPr>
                <w:rFonts w:asciiTheme="minorHAnsi" w:hAnsiTheme="minorHAnsi"/>
                <w:sz w:val="24"/>
              </w:rPr>
            </w:pPr>
            <w:r>
              <w:rPr>
                <w:rFonts w:asciiTheme="minorHAnsi" w:hAnsiTheme="minorHAnsi"/>
                <w:sz w:val="24"/>
              </w:rPr>
              <w:t>Children taught how to maintain the high quality of our equipment and the importance of maintaining it in a good condition for all children in years to come.</w:t>
            </w:r>
          </w:p>
        </w:tc>
      </w:tr>
      <w:tr w:rsidR="006301CE" w:rsidRPr="006F6CA9">
        <w:trPr>
          <w:trHeight w:val="1705"/>
        </w:trPr>
        <w:tc>
          <w:tcPr>
            <w:tcW w:w="3720" w:type="dxa"/>
            <w:tcBorders>
              <w:bottom w:val="single" w:sz="12" w:space="0" w:color="231F20"/>
            </w:tcBorders>
          </w:tcPr>
          <w:p w:rsidR="006301CE" w:rsidRDefault="006301CE" w:rsidP="004F6ABF">
            <w:pPr>
              <w:pStyle w:val="TableParagraph"/>
              <w:ind w:left="0"/>
              <w:rPr>
                <w:rFonts w:asciiTheme="minorHAnsi" w:hAnsiTheme="minorHAnsi"/>
                <w:sz w:val="24"/>
              </w:rPr>
            </w:pPr>
            <w:r>
              <w:rPr>
                <w:rFonts w:asciiTheme="minorHAnsi" w:hAnsiTheme="minorHAnsi"/>
                <w:sz w:val="24"/>
              </w:rPr>
              <w:t>For all children to access equipment to improve strength, flexibility and coordination</w:t>
            </w:r>
          </w:p>
        </w:tc>
        <w:tc>
          <w:tcPr>
            <w:tcW w:w="3600" w:type="dxa"/>
            <w:tcBorders>
              <w:bottom w:val="single" w:sz="12" w:space="0" w:color="231F20"/>
            </w:tcBorders>
          </w:tcPr>
          <w:p w:rsidR="006301CE" w:rsidRDefault="006301CE">
            <w:pPr>
              <w:pStyle w:val="TableParagraph"/>
              <w:ind w:left="0"/>
              <w:rPr>
                <w:rFonts w:asciiTheme="minorHAnsi" w:hAnsiTheme="minorHAnsi"/>
                <w:sz w:val="24"/>
              </w:rPr>
            </w:pPr>
            <w:r>
              <w:rPr>
                <w:rFonts w:asciiTheme="minorHAnsi" w:hAnsiTheme="minorHAnsi"/>
                <w:sz w:val="24"/>
              </w:rPr>
              <w:t>Develop the outdoor area in KS2 to include an outdoor gym</w:t>
            </w:r>
          </w:p>
        </w:tc>
        <w:tc>
          <w:tcPr>
            <w:tcW w:w="1616" w:type="dxa"/>
            <w:tcBorders>
              <w:bottom w:val="single" w:sz="12" w:space="0" w:color="231F20"/>
            </w:tcBorders>
          </w:tcPr>
          <w:p w:rsidR="006301CE" w:rsidRDefault="00D505FF">
            <w:pPr>
              <w:pStyle w:val="TableParagraph"/>
              <w:ind w:left="0"/>
              <w:rPr>
                <w:rFonts w:asciiTheme="minorHAnsi" w:hAnsiTheme="minorHAnsi"/>
                <w:sz w:val="24"/>
              </w:rPr>
            </w:pPr>
            <w:r>
              <w:rPr>
                <w:rFonts w:asciiTheme="minorHAnsi" w:hAnsiTheme="minorHAnsi"/>
                <w:sz w:val="24"/>
              </w:rPr>
              <w:t>£</w:t>
            </w:r>
            <w:r w:rsidR="00CC64B9">
              <w:rPr>
                <w:rFonts w:asciiTheme="minorHAnsi" w:hAnsiTheme="minorHAnsi"/>
                <w:sz w:val="24"/>
              </w:rPr>
              <w:t>5960</w:t>
            </w:r>
          </w:p>
        </w:tc>
        <w:tc>
          <w:tcPr>
            <w:tcW w:w="3307" w:type="dxa"/>
            <w:tcBorders>
              <w:bottom w:val="single" w:sz="12" w:space="0" w:color="231F20"/>
            </w:tcBorders>
          </w:tcPr>
          <w:p w:rsidR="006301CE" w:rsidRPr="006F6CA9" w:rsidRDefault="00BB4BE1">
            <w:pPr>
              <w:pStyle w:val="TableParagraph"/>
              <w:ind w:left="0"/>
              <w:rPr>
                <w:rFonts w:asciiTheme="minorHAnsi" w:hAnsiTheme="minorHAnsi"/>
                <w:sz w:val="24"/>
              </w:rPr>
            </w:pPr>
            <w:r>
              <w:rPr>
                <w:rFonts w:asciiTheme="minorHAnsi" w:hAnsiTheme="minorHAnsi"/>
                <w:sz w:val="24"/>
              </w:rPr>
              <w:t xml:space="preserve">Whole school taught how to use this effectively and safely. All outdoor gym equipment is being used at all times but due to small numbers of children, not all </w:t>
            </w:r>
            <w:r w:rsidR="00CF59BA">
              <w:rPr>
                <w:rFonts w:asciiTheme="minorHAnsi" w:hAnsiTheme="minorHAnsi"/>
                <w:sz w:val="24"/>
              </w:rPr>
              <w:t xml:space="preserve">aspects of each piece is used all the time. </w:t>
            </w:r>
          </w:p>
        </w:tc>
        <w:tc>
          <w:tcPr>
            <w:tcW w:w="3134" w:type="dxa"/>
            <w:tcBorders>
              <w:bottom w:val="single" w:sz="12" w:space="0" w:color="231F20"/>
            </w:tcBorders>
          </w:tcPr>
          <w:p w:rsidR="006301CE" w:rsidRPr="00BB4BE1" w:rsidRDefault="00BB4BE1" w:rsidP="00BB4BE1">
            <w:pPr>
              <w:tabs>
                <w:tab w:val="left" w:pos="948"/>
              </w:tabs>
            </w:pPr>
            <w:r>
              <w:t>The company provided resources to keep the gym in good condition and a warranty is available.</w:t>
            </w: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lastRenderedPageBreak/>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B82F2C" w:rsidRDefault="00B82F2C" w:rsidP="00B82F2C">
            <w:pPr>
              <w:pStyle w:val="TableParagraph"/>
              <w:ind w:left="0"/>
              <w:jc w:val="center"/>
              <w:rPr>
                <w:rFonts w:asciiTheme="minorHAnsi" w:hAnsiTheme="minorHAnsi"/>
                <w:b/>
                <w:sz w:val="24"/>
              </w:rPr>
            </w:pPr>
            <w:r w:rsidRPr="00B82F2C">
              <w:rPr>
                <w:rFonts w:asciiTheme="minorHAnsi" w:hAnsiTheme="minorHAnsi"/>
                <w:b/>
                <w:sz w:val="24"/>
              </w:rPr>
              <w:t>1%</w:t>
            </w: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690"/>
        </w:trPr>
        <w:tc>
          <w:tcPr>
            <w:tcW w:w="3720" w:type="dxa"/>
          </w:tcPr>
          <w:p w:rsidR="008E77E5" w:rsidRPr="006F6CA9" w:rsidRDefault="00116817">
            <w:pPr>
              <w:pStyle w:val="TableParagraph"/>
              <w:ind w:left="0"/>
              <w:rPr>
                <w:rFonts w:asciiTheme="minorHAnsi" w:hAnsiTheme="minorHAnsi"/>
                <w:sz w:val="24"/>
              </w:rPr>
            </w:pPr>
            <w:r>
              <w:rPr>
                <w:rFonts w:asciiTheme="minorHAnsi" w:hAnsiTheme="minorHAnsi"/>
                <w:sz w:val="24"/>
              </w:rPr>
              <w:t>To ensure school and the local community are aware of the importance of PESSPA at Wilden school</w:t>
            </w:r>
            <w:r w:rsidR="00B82F2C">
              <w:rPr>
                <w:rFonts w:asciiTheme="minorHAnsi" w:hAnsiTheme="minorHAnsi"/>
                <w:sz w:val="24"/>
              </w:rPr>
              <w:t xml:space="preserve"> and to use this to promote new families to come to Wilden</w:t>
            </w:r>
          </w:p>
        </w:tc>
        <w:tc>
          <w:tcPr>
            <w:tcW w:w="3600" w:type="dxa"/>
          </w:tcPr>
          <w:p w:rsidR="008E77E5" w:rsidRDefault="00B82F2C">
            <w:pPr>
              <w:pStyle w:val="TableParagraph"/>
              <w:ind w:left="0"/>
              <w:rPr>
                <w:rFonts w:asciiTheme="minorHAnsi" w:hAnsiTheme="minorHAnsi"/>
                <w:sz w:val="24"/>
              </w:rPr>
            </w:pPr>
            <w:r>
              <w:rPr>
                <w:rFonts w:asciiTheme="minorHAnsi" w:hAnsiTheme="minorHAnsi"/>
                <w:sz w:val="24"/>
              </w:rPr>
              <w:t>Upload all competition results, photos and events onto social media platforms and on the newsletter</w:t>
            </w:r>
          </w:p>
          <w:p w:rsidR="00A83DD3" w:rsidRDefault="00A83DD3">
            <w:pPr>
              <w:pStyle w:val="TableParagraph"/>
              <w:ind w:left="0"/>
              <w:rPr>
                <w:rFonts w:asciiTheme="minorHAnsi" w:hAnsiTheme="minorHAnsi"/>
                <w:sz w:val="24"/>
              </w:rPr>
            </w:pPr>
          </w:p>
          <w:p w:rsidR="00A83DD3" w:rsidRPr="006F6CA9" w:rsidRDefault="00042379">
            <w:pPr>
              <w:pStyle w:val="TableParagraph"/>
              <w:ind w:left="0"/>
              <w:rPr>
                <w:rFonts w:asciiTheme="minorHAnsi" w:hAnsiTheme="minorHAnsi"/>
                <w:sz w:val="24"/>
              </w:rPr>
            </w:pPr>
            <w:r>
              <w:rPr>
                <w:rFonts w:asciiTheme="minorHAnsi" w:hAnsiTheme="minorHAnsi"/>
                <w:sz w:val="24"/>
              </w:rPr>
              <w:t>All weather Maypole hole to ensure community based activities can be practised to showcase PE and dance at Wilden</w:t>
            </w:r>
          </w:p>
        </w:tc>
        <w:tc>
          <w:tcPr>
            <w:tcW w:w="1616" w:type="dxa"/>
          </w:tcPr>
          <w:p w:rsidR="008E77E5" w:rsidRPr="006F6CA9" w:rsidRDefault="00A83DD3">
            <w:pPr>
              <w:pStyle w:val="TableParagraph"/>
              <w:ind w:left="0"/>
              <w:rPr>
                <w:rFonts w:asciiTheme="minorHAnsi" w:hAnsiTheme="minorHAnsi"/>
                <w:sz w:val="24"/>
              </w:rPr>
            </w:pPr>
            <w:r>
              <w:rPr>
                <w:rFonts w:asciiTheme="minorHAnsi" w:hAnsiTheme="minorHAnsi"/>
                <w:sz w:val="24"/>
              </w:rPr>
              <w:t>£6</w:t>
            </w:r>
            <w:r w:rsidR="00B82F2C">
              <w:rPr>
                <w:rFonts w:asciiTheme="minorHAnsi" w:hAnsiTheme="minorHAnsi"/>
                <w:sz w:val="24"/>
              </w:rPr>
              <w:t>40</w:t>
            </w:r>
          </w:p>
        </w:tc>
        <w:tc>
          <w:tcPr>
            <w:tcW w:w="3307" w:type="dxa"/>
          </w:tcPr>
          <w:p w:rsidR="008E77E5" w:rsidRPr="006F6CA9" w:rsidRDefault="00CF59BA">
            <w:pPr>
              <w:pStyle w:val="TableParagraph"/>
              <w:ind w:left="0"/>
              <w:rPr>
                <w:rFonts w:asciiTheme="minorHAnsi" w:hAnsiTheme="minorHAnsi"/>
                <w:sz w:val="24"/>
              </w:rPr>
            </w:pPr>
            <w:r>
              <w:rPr>
                <w:rFonts w:asciiTheme="minorHAnsi" w:hAnsiTheme="minorHAnsi"/>
                <w:sz w:val="24"/>
              </w:rPr>
              <w:t>Children are keen to go on social media and show their achievements. A child was keen to attend a festival despite previous anxieties</w:t>
            </w:r>
          </w:p>
        </w:tc>
        <w:tc>
          <w:tcPr>
            <w:tcW w:w="3134" w:type="dxa"/>
          </w:tcPr>
          <w:p w:rsidR="008E77E5" w:rsidRPr="006F6CA9" w:rsidRDefault="00CF59BA">
            <w:pPr>
              <w:pStyle w:val="TableParagraph"/>
              <w:ind w:left="0"/>
              <w:rPr>
                <w:rFonts w:asciiTheme="minorHAnsi" w:hAnsiTheme="minorHAnsi"/>
                <w:sz w:val="24"/>
              </w:rPr>
            </w:pPr>
            <w:r>
              <w:rPr>
                <w:rFonts w:asciiTheme="minorHAnsi" w:hAnsiTheme="minorHAnsi"/>
                <w:sz w:val="24"/>
              </w:rPr>
              <w:t>More events to go on the newsletter, office manager now producing these and all photos can easily be uploaded saving on teacher time.</w:t>
            </w: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2B1D16" w:rsidRDefault="002B1D16" w:rsidP="002B1D16">
            <w:pPr>
              <w:pStyle w:val="TableParagraph"/>
              <w:ind w:left="0"/>
              <w:jc w:val="center"/>
              <w:rPr>
                <w:rFonts w:asciiTheme="minorHAnsi" w:hAnsiTheme="minorHAnsi"/>
                <w:b/>
                <w:sz w:val="24"/>
              </w:rPr>
            </w:pPr>
            <w:r>
              <w:rPr>
                <w:rFonts w:asciiTheme="minorHAnsi" w:hAnsiTheme="minorHAnsi"/>
                <w:b/>
                <w:sz w:val="24"/>
              </w:rPr>
              <w:t>5%</w:t>
            </w: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049"/>
        </w:trPr>
        <w:tc>
          <w:tcPr>
            <w:tcW w:w="3758" w:type="dxa"/>
          </w:tcPr>
          <w:p w:rsidR="008E77E5" w:rsidRDefault="00B82F2C">
            <w:pPr>
              <w:pStyle w:val="TableParagraph"/>
              <w:ind w:left="0"/>
              <w:rPr>
                <w:rFonts w:asciiTheme="minorHAnsi" w:hAnsiTheme="minorHAnsi"/>
                <w:sz w:val="24"/>
              </w:rPr>
            </w:pPr>
            <w:r>
              <w:rPr>
                <w:rFonts w:asciiTheme="minorHAnsi" w:hAnsiTheme="minorHAnsi"/>
                <w:sz w:val="24"/>
              </w:rPr>
              <w:t>All staff to be able to apply STEP principles in their PE lessons as Wilden have a high percentage of children with SEND</w:t>
            </w:r>
          </w:p>
          <w:p w:rsidR="00B82F2C" w:rsidRDefault="00B82F2C">
            <w:pPr>
              <w:pStyle w:val="TableParagraph"/>
              <w:ind w:left="0"/>
              <w:rPr>
                <w:rFonts w:asciiTheme="minorHAnsi" w:hAnsiTheme="minorHAnsi"/>
                <w:sz w:val="24"/>
              </w:rPr>
            </w:pPr>
          </w:p>
          <w:p w:rsidR="00B82F2C" w:rsidRDefault="00B82F2C">
            <w:pPr>
              <w:pStyle w:val="TableParagraph"/>
              <w:ind w:left="0"/>
              <w:rPr>
                <w:rFonts w:asciiTheme="minorHAnsi" w:hAnsiTheme="minorHAnsi"/>
                <w:sz w:val="24"/>
              </w:rPr>
            </w:pPr>
            <w:r>
              <w:rPr>
                <w:rFonts w:asciiTheme="minorHAnsi" w:hAnsiTheme="minorHAnsi"/>
                <w:sz w:val="24"/>
              </w:rPr>
              <w:t xml:space="preserve">To use </w:t>
            </w:r>
            <w:r w:rsidR="002B1D16">
              <w:rPr>
                <w:rFonts w:asciiTheme="minorHAnsi" w:hAnsiTheme="minorHAnsi"/>
                <w:sz w:val="24"/>
              </w:rPr>
              <w:t>a form of</w:t>
            </w:r>
            <w:r>
              <w:rPr>
                <w:rFonts w:asciiTheme="minorHAnsi" w:hAnsiTheme="minorHAnsi"/>
                <w:sz w:val="24"/>
              </w:rPr>
              <w:t xml:space="preserve"> CPD to further enhance teachers confidence to teach PE</w:t>
            </w:r>
          </w:p>
          <w:p w:rsidR="00B82F2C" w:rsidRDefault="00B82F2C">
            <w:pPr>
              <w:pStyle w:val="TableParagraph"/>
              <w:ind w:left="0"/>
              <w:rPr>
                <w:rFonts w:asciiTheme="minorHAnsi" w:hAnsiTheme="minorHAnsi"/>
                <w:sz w:val="24"/>
              </w:rPr>
            </w:pPr>
          </w:p>
          <w:p w:rsidR="00B82F2C" w:rsidRPr="006F6CA9" w:rsidRDefault="00B82F2C">
            <w:pPr>
              <w:pStyle w:val="TableParagraph"/>
              <w:ind w:left="0"/>
              <w:rPr>
                <w:rFonts w:asciiTheme="minorHAnsi" w:hAnsiTheme="minorHAnsi"/>
                <w:sz w:val="24"/>
              </w:rPr>
            </w:pPr>
            <w:r>
              <w:rPr>
                <w:rFonts w:asciiTheme="minorHAnsi" w:hAnsiTheme="minorHAnsi"/>
                <w:sz w:val="24"/>
              </w:rPr>
              <w:t xml:space="preserve">Continue with a PE online subscription that has access to additional materials that differ from </w:t>
            </w:r>
            <w:proofErr w:type="spellStart"/>
            <w:r>
              <w:rPr>
                <w:rFonts w:asciiTheme="minorHAnsi" w:hAnsiTheme="minorHAnsi"/>
                <w:sz w:val="24"/>
              </w:rPr>
              <w:t>Cambs</w:t>
            </w:r>
            <w:proofErr w:type="spellEnd"/>
            <w:r>
              <w:rPr>
                <w:rFonts w:asciiTheme="minorHAnsi" w:hAnsiTheme="minorHAnsi"/>
                <w:sz w:val="24"/>
              </w:rPr>
              <w:t xml:space="preserve"> scheme</w:t>
            </w:r>
          </w:p>
        </w:tc>
        <w:tc>
          <w:tcPr>
            <w:tcW w:w="3458" w:type="dxa"/>
          </w:tcPr>
          <w:p w:rsidR="008E77E5" w:rsidRDefault="00B82F2C">
            <w:pPr>
              <w:pStyle w:val="TableParagraph"/>
              <w:ind w:left="0"/>
              <w:rPr>
                <w:rFonts w:asciiTheme="minorHAnsi" w:hAnsiTheme="minorHAnsi"/>
                <w:sz w:val="24"/>
              </w:rPr>
            </w:pPr>
            <w:r>
              <w:rPr>
                <w:rFonts w:asciiTheme="minorHAnsi" w:hAnsiTheme="minorHAnsi"/>
                <w:sz w:val="24"/>
              </w:rPr>
              <w:t>PE Coordinator to run a short CPD session and offer time to observe with the intention of support</w:t>
            </w:r>
          </w:p>
          <w:p w:rsidR="00B82F2C" w:rsidRDefault="00B82F2C">
            <w:pPr>
              <w:pStyle w:val="TableParagraph"/>
              <w:ind w:left="0"/>
              <w:rPr>
                <w:rFonts w:asciiTheme="minorHAnsi" w:hAnsiTheme="minorHAnsi"/>
                <w:sz w:val="24"/>
              </w:rPr>
            </w:pPr>
          </w:p>
          <w:p w:rsidR="002B1D16" w:rsidRDefault="002B1D16">
            <w:pPr>
              <w:pStyle w:val="TableParagraph"/>
              <w:ind w:left="0"/>
              <w:rPr>
                <w:rFonts w:asciiTheme="minorHAnsi" w:hAnsiTheme="minorHAnsi"/>
                <w:sz w:val="24"/>
              </w:rPr>
            </w:pPr>
          </w:p>
          <w:p w:rsidR="002B1D16" w:rsidRDefault="002B1D16">
            <w:pPr>
              <w:pStyle w:val="TableParagraph"/>
              <w:ind w:left="0"/>
              <w:rPr>
                <w:rFonts w:asciiTheme="minorHAnsi" w:hAnsiTheme="minorHAnsi"/>
                <w:sz w:val="24"/>
              </w:rPr>
            </w:pPr>
            <w:r>
              <w:rPr>
                <w:rFonts w:asciiTheme="minorHAnsi" w:hAnsiTheme="minorHAnsi"/>
                <w:sz w:val="24"/>
              </w:rPr>
              <w:t>PE Coordinator to recommend courses from the National College</w:t>
            </w:r>
          </w:p>
          <w:p w:rsidR="002B1D16" w:rsidRDefault="002B1D16">
            <w:pPr>
              <w:pStyle w:val="TableParagraph"/>
              <w:ind w:left="0"/>
              <w:rPr>
                <w:rFonts w:asciiTheme="minorHAnsi" w:hAnsiTheme="minorHAnsi"/>
                <w:sz w:val="24"/>
              </w:rPr>
            </w:pPr>
          </w:p>
          <w:p w:rsidR="002B1D16" w:rsidRPr="006F6CA9" w:rsidRDefault="002B1D16">
            <w:pPr>
              <w:pStyle w:val="TableParagraph"/>
              <w:ind w:left="0"/>
              <w:rPr>
                <w:rFonts w:asciiTheme="minorHAnsi" w:hAnsiTheme="minorHAnsi"/>
                <w:sz w:val="24"/>
              </w:rPr>
            </w:pPr>
            <w:r>
              <w:rPr>
                <w:rFonts w:asciiTheme="minorHAnsi" w:hAnsiTheme="minorHAnsi"/>
                <w:sz w:val="24"/>
              </w:rPr>
              <w:t>Continue with Twinkl Move</w:t>
            </w:r>
          </w:p>
        </w:tc>
        <w:tc>
          <w:tcPr>
            <w:tcW w:w="1663" w:type="dxa"/>
          </w:tcPr>
          <w:p w:rsidR="008E77E5" w:rsidRPr="006F6CA9" w:rsidRDefault="001116B8">
            <w:pPr>
              <w:pStyle w:val="TableParagraph"/>
              <w:ind w:left="0"/>
              <w:rPr>
                <w:rFonts w:asciiTheme="minorHAnsi" w:hAnsiTheme="minorHAnsi"/>
                <w:sz w:val="24"/>
              </w:rPr>
            </w:pPr>
            <w:r>
              <w:rPr>
                <w:rFonts w:asciiTheme="minorHAnsi" w:hAnsiTheme="minorHAnsi"/>
                <w:sz w:val="24"/>
              </w:rPr>
              <w:t>£400</w:t>
            </w:r>
          </w:p>
        </w:tc>
        <w:tc>
          <w:tcPr>
            <w:tcW w:w="3423" w:type="dxa"/>
          </w:tcPr>
          <w:p w:rsidR="008E77E5" w:rsidRPr="006F6CA9" w:rsidRDefault="002D0277">
            <w:pPr>
              <w:pStyle w:val="TableParagraph"/>
              <w:ind w:left="0"/>
              <w:rPr>
                <w:rFonts w:asciiTheme="minorHAnsi" w:hAnsiTheme="minorHAnsi"/>
                <w:sz w:val="24"/>
              </w:rPr>
            </w:pPr>
            <w:r>
              <w:rPr>
                <w:rFonts w:asciiTheme="minorHAnsi" w:hAnsiTheme="minorHAnsi"/>
                <w:sz w:val="24"/>
              </w:rPr>
              <w:t>A recent staff audit shows that teachers have confidence when teaching PE especially when there is a scheme to support.</w:t>
            </w:r>
          </w:p>
        </w:tc>
        <w:tc>
          <w:tcPr>
            <w:tcW w:w="3076" w:type="dxa"/>
          </w:tcPr>
          <w:p w:rsidR="008E77E5" w:rsidRPr="006F6CA9" w:rsidRDefault="002D0277">
            <w:pPr>
              <w:pStyle w:val="TableParagraph"/>
              <w:ind w:left="0"/>
              <w:rPr>
                <w:rFonts w:asciiTheme="minorHAnsi" w:hAnsiTheme="minorHAnsi"/>
                <w:sz w:val="24"/>
              </w:rPr>
            </w:pPr>
            <w:r>
              <w:rPr>
                <w:rFonts w:asciiTheme="minorHAnsi" w:hAnsiTheme="minorHAnsi"/>
                <w:sz w:val="24"/>
              </w:rPr>
              <w:t>Further training opportunities in gymnastics is needed</w:t>
            </w:r>
          </w:p>
        </w:tc>
      </w:tr>
      <w:tr w:rsidR="008E77E5" w:rsidRPr="006F6CA9">
        <w:trPr>
          <w:trHeight w:val="305"/>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A720C8" w:rsidRDefault="00A720C8" w:rsidP="00A720C8">
            <w:pPr>
              <w:pStyle w:val="TableParagraph"/>
              <w:ind w:left="0"/>
              <w:jc w:val="center"/>
              <w:rPr>
                <w:rFonts w:asciiTheme="minorHAnsi" w:hAnsiTheme="minorHAnsi"/>
                <w:b/>
                <w:sz w:val="24"/>
              </w:rPr>
            </w:pPr>
            <w:r>
              <w:rPr>
                <w:rFonts w:asciiTheme="minorHAnsi" w:hAnsiTheme="minorHAnsi"/>
                <w:b/>
                <w:sz w:val="24"/>
              </w:rPr>
              <w:t>15%</w:t>
            </w:r>
          </w:p>
        </w:tc>
      </w:tr>
      <w:tr w:rsidR="008E77E5" w:rsidRPr="006F6CA9">
        <w:trPr>
          <w:trHeight w:val="333"/>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172"/>
        </w:trPr>
        <w:tc>
          <w:tcPr>
            <w:tcW w:w="3758" w:type="dxa"/>
          </w:tcPr>
          <w:p w:rsidR="008E77E5" w:rsidRDefault="00D66517">
            <w:pPr>
              <w:pStyle w:val="TableParagraph"/>
              <w:spacing w:line="257" w:lineRule="exact"/>
              <w:ind w:left="28"/>
              <w:rPr>
                <w:rFonts w:asciiTheme="minorHAnsi" w:hAnsiTheme="minorHAnsi"/>
                <w:sz w:val="24"/>
              </w:rPr>
            </w:pPr>
            <w:r>
              <w:rPr>
                <w:rFonts w:asciiTheme="minorHAnsi" w:hAnsiTheme="minorHAnsi"/>
                <w:sz w:val="24"/>
              </w:rPr>
              <w:lastRenderedPageBreak/>
              <w:t>Children to have the opportunity and experience to develop sporting values with Forest School activities and to increase engagement in outdoor learning</w:t>
            </w:r>
          </w:p>
          <w:p w:rsidR="00D66517" w:rsidRDefault="00D66517">
            <w:pPr>
              <w:pStyle w:val="TableParagraph"/>
              <w:spacing w:line="257" w:lineRule="exact"/>
              <w:ind w:left="28"/>
              <w:rPr>
                <w:rFonts w:asciiTheme="minorHAnsi" w:hAnsiTheme="minorHAnsi"/>
                <w:sz w:val="24"/>
              </w:rPr>
            </w:pPr>
          </w:p>
          <w:p w:rsidR="00D66517" w:rsidRDefault="00D66517">
            <w:pPr>
              <w:pStyle w:val="TableParagraph"/>
              <w:spacing w:line="257" w:lineRule="exact"/>
              <w:ind w:left="28"/>
              <w:rPr>
                <w:rFonts w:asciiTheme="minorHAnsi" w:hAnsiTheme="minorHAnsi"/>
                <w:sz w:val="24"/>
              </w:rPr>
            </w:pPr>
            <w:r>
              <w:rPr>
                <w:rFonts w:asciiTheme="minorHAnsi" w:hAnsiTheme="minorHAnsi"/>
                <w:sz w:val="24"/>
              </w:rPr>
              <w:t>Apply the use of sports to support all pupils with emotional regulation and mental health</w:t>
            </w:r>
          </w:p>
          <w:p w:rsidR="00D66517" w:rsidRDefault="00D66517">
            <w:pPr>
              <w:pStyle w:val="TableParagraph"/>
              <w:spacing w:line="257" w:lineRule="exact"/>
              <w:ind w:left="28"/>
              <w:rPr>
                <w:rFonts w:asciiTheme="minorHAnsi" w:hAnsiTheme="minorHAnsi"/>
                <w:sz w:val="24"/>
              </w:rPr>
            </w:pPr>
          </w:p>
          <w:p w:rsidR="00D66517" w:rsidRDefault="00D66517">
            <w:pPr>
              <w:pStyle w:val="TableParagraph"/>
              <w:spacing w:line="257" w:lineRule="exact"/>
              <w:ind w:left="28"/>
              <w:rPr>
                <w:rFonts w:asciiTheme="minorHAnsi" w:hAnsiTheme="minorHAnsi"/>
                <w:sz w:val="24"/>
              </w:rPr>
            </w:pPr>
            <w:r>
              <w:rPr>
                <w:rFonts w:asciiTheme="minorHAnsi" w:hAnsiTheme="minorHAnsi"/>
                <w:sz w:val="24"/>
              </w:rPr>
              <w:t>Children in years 4-6 to have the opportunity of developing a broader range of experiences and sports</w:t>
            </w:r>
          </w:p>
          <w:p w:rsidR="00D66517" w:rsidRDefault="00D66517">
            <w:pPr>
              <w:pStyle w:val="TableParagraph"/>
              <w:spacing w:line="257" w:lineRule="exact"/>
              <w:ind w:left="28"/>
              <w:rPr>
                <w:rFonts w:asciiTheme="minorHAnsi" w:hAnsiTheme="minorHAnsi"/>
                <w:sz w:val="24"/>
              </w:rPr>
            </w:pPr>
          </w:p>
          <w:p w:rsidR="00D66517" w:rsidRDefault="00D66517">
            <w:pPr>
              <w:pStyle w:val="TableParagraph"/>
              <w:spacing w:line="257" w:lineRule="exact"/>
              <w:ind w:left="28"/>
              <w:rPr>
                <w:rFonts w:asciiTheme="minorHAnsi" w:hAnsiTheme="minorHAnsi"/>
                <w:sz w:val="24"/>
              </w:rPr>
            </w:pPr>
            <w:r>
              <w:rPr>
                <w:rFonts w:asciiTheme="minorHAnsi" w:hAnsiTheme="minorHAnsi"/>
                <w:sz w:val="24"/>
              </w:rPr>
              <w:t>All children by the end of KS2 to have had the opportunity to be</w:t>
            </w:r>
            <w:r w:rsidR="006B5CDF">
              <w:rPr>
                <w:rFonts w:asciiTheme="minorHAnsi" w:hAnsiTheme="minorHAnsi"/>
                <w:sz w:val="24"/>
              </w:rPr>
              <w:t xml:space="preserve"> </w:t>
            </w:r>
            <w:r>
              <w:rPr>
                <w:rFonts w:asciiTheme="minorHAnsi" w:hAnsiTheme="minorHAnsi"/>
                <w:sz w:val="24"/>
              </w:rPr>
              <w:t>com</w:t>
            </w:r>
            <w:r w:rsidR="006B5CDF">
              <w:rPr>
                <w:rFonts w:asciiTheme="minorHAnsi" w:hAnsiTheme="minorHAnsi"/>
                <w:sz w:val="24"/>
              </w:rPr>
              <w:t>p</w:t>
            </w:r>
            <w:r>
              <w:rPr>
                <w:rFonts w:asciiTheme="minorHAnsi" w:hAnsiTheme="minorHAnsi"/>
                <w:sz w:val="24"/>
              </w:rPr>
              <w:t>etent swimmers</w:t>
            </w:r>
          </w:p>
          <w:p w:rsidR="000A358E" w:rsidRDefault="000A358E">
            <w:pPr>
              <w:pStyle w:val="TableParagraph"/>
              <w:spacing w:line="257" w:lineRule="exact"/>
              <w:ind w:left="28"/>
              <w:rPr>
                <w:rFonts w:asciiTheme="minorHAnsi" w:hAnsiTheme="minorHAnsi"/>
                <w:sz w:val="24"/>
              </w:rPr>
            </w:pPr>
          </w:p>
          <w:p w:rsidR="000A358E" w:rsidRDefault="000A358E">
            <w:pPr>
              <w:pStyle w:val="TableParagraph"/>
              <w:spacing w:line="257" w:lineRule="exact"/>
              <w:ind w:left="28"/>
              <w:rPr>
                <w:rFonts w:asciiTheme="minorHAnsi" w:hAnsiTheme="minorHAnsi"/>
                <w:sz w:val="24"/>
              </w:rPr>
            </w:pPr>
          </w:p>
          <w:p w:rsidR="000A358E" w:rsidRPr="006F6CA9" w:rsidRDefault="000A358E" w:rsidP="000A358E">
            <w:pPr>
              <w:pStyle w:val="TableParagraph"/>
              <w:spacing w:line="257" w:lineRule="exact"/>
              <w:ind w:left="28"/>
              <w:rPr>
                <w:rFonts w:asciiTheme="minorHAnsi" w:hAnsiTheme="minorHAnsi"/>
                <w:sz w:val="24"/>
              </w:rPr>
            </w:pPr>
            <w:r>
              <w:rPr>
                <w:rFonts w:asciiTheme="minorHAnsi" w:hAnsiTheme="minorHAnsi"/>
                <w:sz w:val="24"/>
              </w:rPr>
              <w:t>To promote health and wellbeing for all children</w:t>
            </w:r>
          </w:p>
        </w:tc>
        <w:tc>
          <w:tcPr>
            <w:tcW w:w="3458" w:type="dxa"/>
          </w:tcPr>
          <w:p w:rsidR="00D66517" w:rsidRDefault="00D66517" w:rsidP="00D66517">
            <w:pPr>
              <w:pStyle w:val="TableParagraph"/>
              <w:ind w:left="0"/>
              <w:rPr>
                <w:rFonts w:asciiTheme="minorHAnsi" w:hAnsiTheme="minorHAnsi"/>
                <w:sz w:val="24"/>
              </w:rPr>
            </w:pPr>
            <w:r>
              <w:rPr>
                <w:rFonts w:asciiTheme="minorHAnsi" w:hAnsiTheme="minorHAnsi"/>
                <w:sz w:val="24"/>
              </w:rPr>
              <w:t>To ensure a member of staff is trained to level 3 standard in teaching, delivering and leading Forest School.</w:t>
            </w:r>
          </w:p>
          <w:p w:rsidR="00D66517" w:rsidRDefault="00D66517" w:rsidP="00D66517">
            <w:pPr>
              <w:pStyle w:val="TableParagraph"/>
              <w:ind w:left="0"/>
              <w:rPr>
                <w:rFonts w:asciiTheme="minorHAnsi" w:hAnsiTheme="minorHAnsi"/>
                <w:sz w:val="24"/>
              </w:rPr>
            </w:pPr>
          </w:p>
          <w:p w:rsidR="008E77E5" w:rsidRDefault="00D66517" w:rsidP="00D66517">
            <w:pPr>
              <w:pStyle w:val="TableParagraph"/>
              <w:ind w:left="0"/>
              <w:rPr>
                <w:rFonts w:asciiTheme="minorHAnsi" w:hAnsiTheme="minorHAnsi"/>
                <w:sz w:val="24"/>
              </w:rPr>
            </w:pPr>
            <w:r>
              <w:rPr>
                <w:rFonts w:asciiTheme="minorHAnsi" w:hAnsiTheme="minorHAnsi"/>
                <w:sz w:val="24"/>
              </w:rPr>
              <w:t>Ensure Forest school is fully resourced, safe and in an area suitable for its needs</w:t>
            </w:r>
          </w:p>
          <w:p w:rsidR="00D66517" w:rsidRDefault="00D66517" w:rsidP="00D66517">
            <w:pPr>
              <w:pStyle w:val="TableParagraph"/>
              <w:ind w:left="0"/>
              <w:rPr>
                <w:rFonts w:asciiTheme="minorHAnsi" w:hAnsiTheme="minorHAnsi"/>
                <w:sz w:val="24"/>
              </w:rPr>
            </w:pPr>
          </w:p>
          <w:p w:rsidR="00D66517" w:rsidRDefault="00D66517" w:rsidP="00D66517">
            <w:pPr>
              <w:pStyle w:val="TableParagraph"/>
              <w:ind w:left="0"/>
              <w:rPr>
                <w:rFonts w:asciiTheme="minorHAnsi" w:hAnsiTheme="minorHAnsi"/>
                <w:sz w:val="24"/>
              </w:rPr>
            </w:pPr>
            <w:r>
              <w:rPr>
                <w:rFonts w:asciiTheme="minorHAnsi" w:hAnsiTheme="minorHAnsi"/>
                <w:sz w:val="24"/>
              </w:rPr>
              <w:t>Implement a whole school marathon to coincide with the London marathon</w:t>
            </w:r>
          </w:p>
          <w:p w:rsidR="00D66517" w:rsidRDefault="00D66517" w:rsidP="00D66517">
            <w:pPr>
              <w:pStyle w:val="TableParagraph"/>
              <w:ind w:left="0"/>
              <w:rPr>
                <w:rFonts w:asciiTheme="minorHAnsi" w:hAnsiTheme="minorHAnsi"/>
                <w:sz w:val="24"/>
              </w:rPr>
            </w:pPr>
          </w:p>
          <w:p w:rsidR="00D66517" w:rsidRDefault="00D66517" w:rsidP="00D66517">
            <w:pPr>
              <w:pStyle w:val="TableParagraph"/>
              <w:ind w:left="0"/>
              <w:rPr>
                <w:rFonts w:asciiTheme="minorHAnsi" w:hAnsiTheme="minorHAnsi"/>
                <w:sz w:val="24"/>
              </w:rPr>
            </w:pPr>
            <w:r>
              <w:rPr>
                <w:rFonts w:asciiTheme="minorHAnsi" w:hAnsiTheme="minorHAnsi"/>
                <w:sz w:val="24"/>
              </w:rPr>
              <w:t xml:space="preserve">Organise 2 residential trips for years 4&amp;5 and year 6 that include a broader range of </w:t>
            </w:r>
            <w:r w:rsidR="000A358E">
              <w:rPr>
                <w:rFonts w:asciiTheme="minorHAnsi" w:hAnsiTheme="minorHAnsi"/>
                <w:sz w:val="24"/>
              </w:rPr>
              <w:t>activities that</w:t>
            </w:r>
            <w:r>
              <w:rPr>
                <w:rFonts w:asciiTheme="minorHAnsi" w:hAnsiTheme="minorHAnsi"/>
                <w:sz w:val="24"/>
              </w:rPr>
              <w:t xml:space="preserve"> Wilden school cannot provide</w:t>
            </w:r>
            <w:r w:rsidR="006B5CDF">
              <w:rPr>
                <w:rFonts w:asciiTheme="minorHAnsi" w:hAnsiTheme="minorHAnsi"/>
                <w:sz w:val="24"/>
              </w:rPr>
              <w:t>.</w:t>
            </w:r>
          </w:p>
          <w:p w:rsidR="006B5CDF" w:rsidRDefault="006B5CDF" w:rsidP="00D66517">
            <w:pPr>
              <w:pStyle w:val="TableParagraph"/>
              <w:ind w:left="0"/>
              <w:rPr>
                <w:rFonts w:asciiTheme="minorHAnsi" w:hAnsiTheme="minorHAnsi"/>
                <w:sz w:val="24"/>
              </w:rPr>
            </w:pPr>
          </w:p>
          <w:p w:rsidR="006B5CDF" w:rsidRDefault="006B5CDF" w:rsidP="00D66517">
            <w:pPr>
              <w:pStyle w:val="TableParagraph"/>
              <w:ind w:left="0"/>
              <w:rPr>
                <w:rFonts w:asciiTheme="minorHAnsi" w:hAnsiTheme="minorHAnsi"/>
                <w:sz w:val="24"/>
              </w:rPr>
            </w:pPr>
            <w:r>
              <w:rPr>
                <w:rFonts w:asciiTheme="minorHAnsi" w:hAnsiTheme="minorHAnsi"/>
                <w:sz w:val="24"/>
              </w:rPr>
              <w:t>If by the end of year 3, children are not meeting the end of KS2 swimming standards, these children are to continue with yearly tuition until they can meet the standard.</w:t>
            </w:r>
          </w:p>
          <w:p w:rsidR="006B5CDF" w:rsidRDefault="006B5CDF" w:rsidP="00D66517">
            <w:pPr>
              <w:pStyle w:val="TableParagraph"/>
              <w:ind w:left="0"/>
              <w:rPr>
                <w:rFonts w:asciiTheme="minorHAnsi" w:hAnsiTheme="minorHAnsi"/>
                <w:sz w:val="24"/>
              </w:rPr>
            </w:pPr>
          </w:p>
          <w:p w:rsidR="006B5CDF" w:rsidRDefault="006B5CDF" w:rsidP="00D66517">
            <w:pPr>
              <w:pStyle w:val="TableParagraph"/>
              <w:ind w:left="0"/>
              <w:rPr>
                <w:rFonts w:asciiTheme="minorHAnsi" w:hAnsiTheme="minorHAnsi"/>
                <w:sz w:val="24"/>
              </w:rPr>
            </w:pPr>
            <w:r>
              <w:rPr>
                <w:rFonts w:asciiTheme="minorHAnsi" w:hAnsiTheme="minorHAnsi"/>
                <w:sz w:val="24"/>
              </w:rPr>
              <w:t>Use a new reporting software to record children’s progress in swimming</w:t>
            </w:r>
          </w:p>
          <w:p w:rsidR="000A358E" w:rsidRDefault="000A358E" w:rsidP="00D66517">
            <w:pPr>
              <w:pStyle w:val="TableParagraph"/>
              <w:ind w:left="0"/>
              <w:rPr>
                <w:rFonts w:asciiTheme="minorHAnsi" w:hAnsiTheme="minorHAnsi"/>
                <w:sz w:val="24"/>
              </w:rPr>
            </w:pPr>
          </w:p>
          <w:p w:rsidR="000A358E" w:rsidRDefault="000A358E" w:rsidP="00D66517">
            <w:pPr>
              <w:pStyle w:val="TableParagraph"/>
              <w:ind w:left="0"/>
              <w:rPr>
                <w:rFonts w:asciiTheme="minorHAnsi" w:hAnsiTheme="minorHAnsi"/>
                <w:sz w:val="24"/>
              </w:rPr>
            </w:pPr>
            <w:r>
              <w:rPr>
                <w:rFonts w:asciiTheme="minorHAnsi" w:hAnsiTheme="minorHAnsi"/>
                <w:sz w:val="24"/>
              </w:rPr>
              <w:t xml:space="preserve">Implement </w:t>
            </w:r>
            <w:proofErr w:type="spellStart"/>
            <w:r>
              <w:rPr>
                <w:rFonts w:asciiTheme="minorHAnsi" w:hAnsiTheme="minorHAnsi"/>
                <w:sz w:val="24"/>
              </w:rPr>
              <w:t>Stormbreak</w:t>
            </w:r>
            <w:proofErr w:type="spellEnd"/>
          </w:p>
          <w:p w:rsidR="00A83DD3" w:rsidRDefault="00A83DD3" w:rsidP="00D66517">
            <w:pPr>
              <w:pStyle w:val="TableParagraph"/>
              <w:ind w:left="0"/>
              <w:rPr>
                <w:rFonts w:asciiTheme="minorHAnsi" w:hAnsiTheme="minorHAnsi"/>
                <w:sz w:val="24"/>
              </w:rPr>
            </w:pPr>
          </w:p>
          <w:p w:rsidR="00A83DD3" w:rsidRDefault="00A83DD3" w:rsidP="00D66517">
            <w:pPr>
              <w:pStyle w:val="TableParagraph"/>
              <w:ind w:left="0"/>
              <w:rPr>
                <w:rFonts w:asciiTheme="minorHAnsi" w:hAnsiTheme="minorHAnsi"/>
                <w:sz w:val="24"/>
              </w:rPr>
            </w:pPr>
            <w:r>
              <w:rPr>
                <w:rFonts w:asciiTheme="minorHAnsi" w:hAnsiTheme="minorHAnsi"/>
                <w:sz w:val="24"/>
              </w:rPr>
              <w:t>All weather maypole equipment</w:t>
            </w:r>
          </w:p>
          <w:p w:rsidR="00A83DD3" w:rsidRDefault="00A83DD3" w:rsidP="00D66517">
            <w:pPr>
              <w:pStyle w:val="TableParagraph"/>
              <w:ind w:left="0"/>
              <w:rPr>
                <w:rFonts w:asciiTheme="minorHAnsi" w:hAnsiTheme="minorHAnsi"/>
                <w:sz w:val="24"/>
              </w:rPr>
            </w:pPr>
          </w:p>
          <w:p w:rsidR="00A83DD3" w:rsidRPr="006F6CA9" w:rsidRDefault="00A83DD3" w:rsidP="00D66517">
            <w:pPr>
              <w:pStyle w:val="TableParagraph"/>
              <w:ind w:left="0"/>
              <w:rPr>
                <w:rFonts w:asciiTheme="minorHAnsi" w:hAnsiTheme="minorHAnsi"/>
                <w:sz w:val="24"/>
              </w:rPr>
            </w:pPr>
            <w:r>
              <w:rPr>
                <w:rFonts w:asciiTheme="minorHAnsi" w:hAnsiTheme="minorHAnsi"/>
                <w:sz w:val="24"/>
              </w:rPr>
              <w:t>Dance club</w:t>
            </w:r>
          </w:p>
        </w:tc>
        <w:tc>
          <w:tcPr>
            <w:tcW w:w="1663" w:type="dxa"/>
          </w:tcPr>
          <w:p w:rsidR="000A358E" w:rsidRDefault="001116B8">
            <w:pPr>
              <w:pStyle w:val="TableParagraph"/>
              <w:ind w:left="0"/>
              <w:rPr>
                <w:rFonts w:asciiTheme="minorHAnsi" w:hAnsiTheme="minorHAnsi"/>
                <w:sz w:val="24"/>
              </w:rPr>
            </w:pPr>
            <w:r>
              <w:rPr>
                <w:rFonts w:asciiTheme="minorHAnsi" w:hAnsiTheme="minorHAnsi"/>
                <w:sz w:val="24"/>
              </w:rPr>
              <w:t>£</w:t>
            </w:r>
            <w:r w:rsidR="006E20A9">
              <w:rPr>
                <w:rFonts w:asciiTheme="minorHAnsi" w:hAnsiTheme="minorHAnsi"/>
                <w:sz w:val="24"/>
              </w:rPr>
              <w:t>3,650</w:t>
            </w:r>
          </w:p>
          <w:p w:rsidR="00942585" w:rsidRDefault="00942585">
            <w:pPr>
              <w:pStyle w:val="TableParagraph"/>
              <w:ind w:left="0"/>
              <w:rPr>
                <w:rFonts w:asciiTheme="minorHAnsi" w:hAnsiTheme="minorHAnsi"/>
                <w:sz w:val="24"/>
              </w:rPr>
            </w:pPr>
          </w:p>
          <w:p w:rsidR="00942585" w:rsidRPr="006F6CA9" w:rsidRDefault="00942585">
            <w:pPr>
              <w:pStyle w:val="TableParagraph"/>
              <w:ind w:left="0"/>
              <w:rPr>
                <w:rFonts w:asciiTheme="minorHAnsi" w:hAnsiTheme="minorHAnsi"/>
                <w:sz w:val="24"/>
              </w:rPr>
            </w:pPr>
          </w:p>
        </w:tc>
        <w:tc>
          <w:tcPr>
            <w:tcW w:w="3423" w:type="dxa"/>
          </w:tcPr>
          <w:p w:rsidR="008E77E5" w:rsidRDefault="002D0277">
            <w:pPr>
              <w:pStyle w:val="TableParagraph"/>
              <w:ind w:left="0"/>
              <w:rPr>
                <w:rFonts w:asciiTheme="minorHAnsi" w:hAnsiTheme="minorHAnsi"/>
                <w:sz w:val="24"/>
              </w:rPr>
            </w:pPr>
            <w:r>
              <w:rPr>
                <w:rFonts w:asciiTheme="minorHAnsi" w:hAnsiTheme="minorHAnsi"/>
                <w:sz w:val="24"/>
              </w:rPr>
              <w:t xml:space="preserve">Recent Ofsted report </w:t>
            </w:r>
            <w:r w:rsidR="00970762">
              <w:rPr>
                <w:rFonts w:asciiTheme="minorHAnsi" w:hAnsiTheme="minorHAnsi"/>
                <w:sz w:val="24"/>
              </w:rPr>
              <w:t>states that, ‘</w:t>
            </w:r>
            <w:r w:rsidR="00970762" w:rsidRPr="00970762">
              <w:rPr>
                <w:rFonts w:asciiTheme="minorHAnsi" w:hAnsiTheme="minorHAnsi"/>
                <w:sz w:val="24"/>
              </w:rPr>
              <w:t>Pupils have regular opportunities to take part in forest school activities. These help pupils to develop their social skills, resilience and perseverance</w:t>
            </w:r>
            <w:r w:rsidR="00970762">
              <w:rPr>
                <w:rFonts w:asciiTheme="minorHAnsi" w:hAnsiTheme="minorHAnsi"/>
                <w:sz w:val="24"/>
              </w:rPr>
              <w:t>’</w:t>
            </w:r>
          </w:p>
          <w:p w:rsidR="00970762" w:rsidRDefault="00970762">
            <w:pPr>
              <w:pStyle w:val="TableParagraph"/>
              <w:ind w:left="0"/>
              <w:rPr>
                <w:rFonts w:asciiTheme="minorHAnsi" w:hAnsiTheme="minorHAnsi"/>
                <w:sz w:val="24"/>
              </w:rPr>
            </w:pPr>
          </w:p>
          <w:p w:rsidR="00970762" w:rsidRDefault="00D02C64">
            <w:pPr>
              <w:pStyle w:val="TableParagraph"/>
              <w:ind w:left="0"/>
              <w:rPr>
                <w:rFonts w:asciiTheme="minorHAnsi" w:hAnsiTheme="minorHAnsi"/>
                <w:sz w:val="24"/>
              </w:rPr>
            </w:pPr>
            <w:r>
              <w:rPr>
                <w:rFonts w:asciiTheme="minorHAnsi" w:hAnsiTheme="minorHAnsi"/>
                <w:sz w:val="24"/>
              </w:rPr>
              <w:t>Pupils report they all enjoy Fo</w:t>
            </w:r>
            <w:r w:rsidR="00970762">
              <w:rPr>
                <w:rFonts w:asciiTheme="minorHAnsi" w:hAnsiTheme="minorHAnsi"/>
                <w:sz w:val="24"/>
              </w:rPr>
              <w:t>rest School and children in KS2 now have regularly half termly Forest School sessions</w:t>
            </w:r>
            <w:r>
              <w:rPr>
                <w:rFonts w:asciiTheme="minorHAnsi" w:hAnsiTheme="minorHAnsi"/>
                <w:sz w:val="24"/>
              </w:rPr>
              <w:t>.</w:t>
            </w:r>
          </w:p>
          <w:p w:rsidR="00D02C64" w:rsidRDefault="00D02C64">
            <w:pPr>
              <w:pStyle w:val="TableParagraph"/>
              <w:ind w:left="0"/>
              <w:rPr>
                <w:rFonts w:asciiTheme="minorHAnsi" w:hAnsiTheme="minorHAnsi"/>
                <w:sz w:val="24"/>
              </w:rPr>
            </w:pPr>
          </w:p>
          <w:p w:rsidR="00D02C64" w:rsidRPr="006F6CA9" w:rsidRDefault="00D02C64">
            <w:pPr>
              <w:pStyle w:val="TableParagraph"/>
              <w:ind w:left="0"/>
              <w:rPr>
                <w:rFonts w:asciiTheme="minorHAnsi" w:hAnsiTheme="minorHAnsi"/>
                <w:sz w:val="24"/>
              </w:rPr>
            </w:pPr>
            <w:r>
              <w:rPr>
                <w:rFonts w:asciiTheme="minorHAnsi" w:hAnsiTheme="minorHAnsi"/>
                <w:sz w:val="24"/>
              </w:rPr>
              <w:t>Despite pool closures due to Covid, 81% of year 6 children are able to swim competently and confidently for more than 25m.</w:t>
            </w:r>
          </w:p>
        </w:tc>
        <w:tc>
          <w:tcPr>
            <w:tcW w:w="3076" w:type="dxa"/>
          </w:tcPr>
          <w:p w:rsidR="008E77E5" w:rsidRDefault="00970762">
            <w:pPr>
              <w:pStyle w:val="TableParagraph"/>
              <w:ind w:left="0"/>
              <w:rPr>
                <w:rFonts w:asciiTheme="minorHAnsi" w:hAnsiTheme="minorHAnsi"/>
                <w:sz w:val="24"/>
              </w:rPr>
            </w:pPr>
            <w:r>
              <w:rPr>
                <w:rFonts w:asciiTheme="minorHAnsi" w:hAnsiTheme="minorHAnsi"/>
                <w:sz w:val="24"/>
              </w:rPr>
              <w:t>Further KS2 staff to be Forest School trained to ensure all children regularly participate</w:t>
            </w:r>
            <w:r w:rsidR="00D02C64">
              <w:rPr>
                <w:rFonts w:asciiTheme="minorHAnsi" w:hAnsiTheme="minorHAnsi"/>
                <w:sz w:val="24"/>
              </w:rPr>
              <w:t>.</w:t>
            </w:r>
          </w:p>
          <w:p w:rsidR="00D02C64" w:rsidRDefault="00D02C64">
            <w:pPr>
              <w:pStyle w:val="TableParagraph"/>
              <w:ind w:left="0"/>
              <w:rPr>
                <w:rFonts w:asciiTheme="minorHAnsi" w:hAnsiTheme="minorHAnsi"/>
                <w:sz w:val="24"/>
              </w:rPr>
            </w:pPr>
          </w:p>
          <w:p w:rsidR="00D02C64" w:rsidRPr="006F6CA9" w:rsidRDefault="00D02C64">
            <w:pPr>
              <w:pStyle w:val="TableParagraph"/>
              <w:ind w:left="0"/>
              <w:rPr>
                <w:rFonts w:asciiTheme="minorHAnsi" w:hAnsiTheme="minorHAnsi"/>
                <w:sz w:val="24"/>
              </w:rPr>
            </w:pPr>
            <w:r>
              <w:rPr>
                <w:rFonts w:asciiTheme="minorHAnsi" w:hAnsiTheme="minorHAnsi"/>
                <w:sz w:val="24"/>
              </w:rPr>
              <w:t>To reduce costs, further swimming sessions will take place at our partner school in a mobile swimming pool</w:t>
            </w: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A720C8" w:rsidRDefault="00FE3B0B" w:rsidP="00A720C8">
            <w:pPr>
              <w:pStyle w:val="TableParagraph"/>
              <w:ind w:left="0"/>
              <w:jc w:val="center"/>
              <w:rPr>
                <w:rFonts w:asciiTheme="minorHAnsi" w:hAnsiTheme="minorHAnsi"/>
                <w:b/>
                <w:sz w:val="24"/>
              </w:rPr>
            </w:pPr>
            <w:r>
              <w:rPr>
                <w:rFonts w:asciiTheme="minorHAnsi" w:hAnsiTheme="minorHAnsi"/>
                <w:b/>
                <w:sz w:val="24"/>
              </w:rPr>
              <w:t>1</w:t>
            </w:r>
            <w:r w:rsidR="00A720C8">
              <w:rPr>
                <w:rFonts w:asciiTheme="minorHAnsi" w:hAnsiTheme="minorHAnsi"/>
                <w:b/>
                <w:sz w:val="24"/>
              </w:rPr>
              <w:t>%</w:t>
            </w: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changed?:</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8E77E5" w:rsidRPr="006F6CA9" w:rsidRDefault="00A720C8">
            <w:pPr>
              <w:pStyle w:val="TableParagraph"/>
              <w:ind w:left="0"/>
              <w:rPr>
                <w:rFonts w:asciiTheme="minorHAnsi" w:hAnsiTheme="minorHAnsi"/>
                <w:sz w:val="24"/>
              </w:rPr>
            </w:pPr>
            <w:r>
              <w:rPr>
                <w:rFonts w:asciiTheme="minorHAnsi" w:hAnsiTheme="minorHAnsi"/>
                <w:sz w:val="24"/>
              </w:rPr>
              <w:t>Children to have access to inter and intra school competitions</w:t>
            </w:r>
          </w:p>
        </w:tc>
        <w:tc>
          <w:tcPr>
            <w:tcW w:w="3458" w:type="dxa"/>
          </w:tcPr>
          <w:p w:rsidR="00A720C8" w:rsidRDefault="00A720C8">
            <w:pPr>
              <w:pStyle w:val="TableParagraph"/>
              <w:ind w:left="0"/>
              <w:rPr>
                <w:rFonts w:asciiTheme="minorHAnsi" w:hAnsiTheme="minorHAnsi"/>
                <w:sz w:val="24"/>
              </w:rPr>
            </w:pPr>
            <w:r>
              <w:rPr>
                <w:rFonts w:asciiTheme="minorHAnsi" w:hAnsiTheme="minorHAnsi"/>
                <w:sz w:val="24"/>
              </w:rPr>
              <w:t>Ensure staff are running regular competitions as a form of assessment at the end of their block of teaching</w:t>
            </w:r>
          </w:p>
          <w:p w:rsidR="00CC2D8C" w:rsidRDefault="00CC2D8C">
            <w:pPr>
              <w:pStyle w:val="TableParagraph"/>
              <w:ind w:left="0"/>
              <w:rPr>
                <w:rFonts w:asciiTheme="minorHAnsi" w:hAnsiTheme="minorHAnsi"/>
                <w:sz w:val="24"/>
              </w:rPr>
            </w:pPr>
          </w:p>
          <w:p w:rsidR="00A720C8" w:rsidRDefault="006E20A9">
            <w:pPr>
              <w:pStyle w:val="TableParagraph"/>
              <w:ind w:left="0"/>
              <w:rPr>
                <w:rFonts w:asciiTheme="minorHAnsi" w:hAnsiTheme="minorHAnsi"/>
                <w:sz w:val="24"/>
              </w:rPr>
            </w:pPr>
            <w:r>
              <w:rPr>
                <w:rFonts w:asciiTheme="minorHAnsi" w:hAnsiTheme="minorHAnsi"/>
                <w:sz w:val="24"/>
              </w:rPr>
              <w:t>KS2 to compete in local competitions</w:t>
            </w:r>
          </w:p>
          <w:p w:rsidR="006E20A9" w:rsidRDefault="006E20A9">
            <w:pPr>
              <w:pStyle w:val="TableParagraph"/>
              <w:ind w:left="0"/>
              <w:rPr>
                <w:rFonts w:asciiTheme="minorHAnsi" w:hAnsiTheme="minorHAnsi"/>
                <w:sz w:val="24"/>
              </w:rPr>
            </w:pPr>
          </w:p>
          <w:p w:rsidR="006E20A9" w:rsidRDefault="006E20A9">
            <w:pPr>
              <w:pStyle w:val="TableParagraph"/>
              <w:ind w:left="0"/>
              <w:rPr>
                <w:rFonts w:asciiTheme="minorHAnsi" w:hAnsiTheme="minorHAnsi"/>
                <w:sz w:val="24"/>
              </w:rPr>
            </w:pPr>
            <w:r>
              <w:rPr>
                <w:rFonts w:asciiTheme="minorHAnsi" w:hAnsiTheme="minorHAnsi"/>
                <w:sz w:val="24"/>
              </w:rPr>
              <w:t>UKS2 to compete with a local school in football tournament</w:t>
            </w:r>
          </w:p>
          <w:p w:rsidR="00A720C8" w:rsidRDefault="00A720C8">
            <w:pPr>
              <w:pStyle w:val="TableParagraph"/>
              <w:ind w:left="0"/>
              <w:rPr>
                <w:rFonts w:asciiTheme="minorHAnsi" w:hAnsiTheme="minorHAnsi"/>
                <w:sz w:val="24"/>
              </w:rPr>
            </w:pPr>
          </w:p>
          <w:p w:rsidR="00A720C8" w:rsidRDefault="00A720C8">
            <w:pPr>
              <w:pStyle w:val="TableParagraph"/>
              <w:ind w:left="0"/>
              <w:rPr>
                <w:rFonts w:asciiTheme="minorHAnsi" w:hAnsiTheme="minorHAnsi"/>
                <w:sz w:val="24"/>
              </w:rPr>
            </w:pPr>
            <w:r>
              <w:rPr>
                <w:rFonts w:asciiTheme="minorHAnsi" w:hAnsiTheme="minorHAnsi"/>
                <w:sz w:val="24"/>
              </w:rPr>
              <w:t>Assist in planning and delivering a joint sports day with our partner school Riseley</w:t>
            </w:r>
          </w:p>
          <w:p w:rsidR="00A83DD3" w:rsidRPr="006F6CA9" w:rsidRDefault="00A83DD3">
            <w:pPr>
              <w:pStyle w:val="TableParagraph"/>
              <w:ind w:left="0"/>
              <w:rPr>
                <w:rFonts w:asciiTheme="minorHAnsi" w:hAnsiTheme="minorHAnsi"/>
                <w:sz w:val="24"/>
              </w:rPr>
            </w:pPr>
          </w:p>
        </w:tc>
        <w:tc>
          <w:tcPr>
            <w:tcW w:w="1663" w:type="dxa"/>
          </w:tcPr>
          <w:p w:rsidR="008E77E5" w:rsidRPr="006F6CA9" w:rsidRDefault="006E20A9">
            <w:pPr>
              <w:pStyle w:val="TableParagraph"/>
              <w:ind w:left="0"/>
              <w:rPr>
                <w:rFonts w:asciiTheme="minorHAnsi" w:hAnsiTheme="minorHAnsi"/>
                <w:sz w:val="24"/>
              </w:rPr>
            </w:pPr>
            <w:r>
              <w:rPr>
                <w:rFonts w:asciiTheme="minorHAnsi" w:hAnsiTheme="minorHAnsi"/>
                <w:sz w:val="24"/>
              </w:rPr>
              <w:t>£560</w:t>
            </w:r>
          </w:p>
        </w:tc>
        <w:tc>
          <w:tcPr>
            <w:tcW w:w="3423" w:type="dxa"/>
          </w:tcPr>
          <w:p w:rsidR="008E77E5" w:rsidRDefault="00D02C64">
            <w:pPr>
              <w:pStyle w:val="TableParagraph"/>
              <w:ind w:left="0"/>
              <w:rPr>
                <w:rFonts w:asciiTheme="minorHAnsi" w:hAnsiTheme="minorHAnsi"/>
                <w:sz w:val="24"/>
              </w:rPr>
            </w:pPr>
            <w:proofErr w:type="spellStart"/>
            <w:r>
              <w:rPr>
                <w:rFonts w:asciiTheme="minorHAnsi" w:hAnsiTheme="minorHAnsi"/>
                <w:sz w:val="24"/>
              </w:rPr>
              <w:t>Chn</w:t>
            </w:r>
            <w:proofErr w:type="spellEnd"/>
            <w:r>
              <w:rPr>
                <w:rFonts w:asciiTheme="minorHAnsi" w:hAnsiTheme="minorHAnsi"/>
                <w:sz w:val="24"/>
              </w:rPr>
              <w:t xml:space="preserve"> in KS2 regularly took part in competitions resulting in all children being aware of </w:t>
            </w:r>
            <w:r w:rsidR="00E82035">
              <w:rPr>
                <w:rFonts w:asciiTheme="minorHAnsi" w:hAnsiTheme="minorHAnsi"/>
                <w:sz w:val="24"/>
              </w:rPr>
              <w:t>rules, reducing anxiety in competitive sports and having the opportunity to compete against other schools.</w:t>
            </w:r>
          </w:p>
          <w:p w:rsidR="00E82035" w:rsidRDefault="00E82035">
            <w:pPr>
              <w:pStyle w:val="TableParagraph"/>
              <w:ind w:left="0"/>
              <w:rPr>
                <w:rFonts w:asciiTheme="minorHAnsi" w:hAnsiTheme="minorHAnsi"/>
                <w:sz w:val="24"/>
              </w:rPr>
            </w:pPr>
          </w:p>
          <w:p w:rsidR="00E82035" w:rsidRPr="006F6CA9" w:rsidRDefault="00E82035">
            <w:pPr>
              <w:pStyle w:val="TableParagraph"/>
              <w:ind w:left="0"/>
              <w:rPr>
                <w:rFonts w:asciiTheme="minorHAnsi" w:hAnsiTheme="minorHAnsi"/>
                <w:sz w:val="24"/>
              </w:rPr>
            </w:pPr>
            <w:r>
              <w:rPr>
                <w:rFonts w:asciiTheme="minorHAnsi" w:hAnsiTheme="minorHAnsi"/>
                <w:sz w:val="24"/>
              </w:rPr>
              <w:t>Sports day was well attended by parents and positive feedback received</w:t>
            </w:r>
            <w:bookmarkStart w:id="0" w:name="_GoBack"/>
            <w:bookmarkEnd w:id="0"/>
          </w:p>
        </w:tc>
        <w:tc>
          <w:tcPr>
            <w:tcW w:w="3076" w:type="dxa"/>
          </w:tcPr>
          <w:p w:rsidR="008E77E5" w:rsidRPr="006F6CA9" w:rsidRDefault="008E77E5">
            <w:pPr>
              <w:pStyle w:val="TableParagraph"/>
              <w:ind w:left="0"/>
              <w:rPr>
                <w:rFonts w:asciiTheme="minorHAnsi" w:hAnsiTheme="minorHAnsi"/>
                <w:sz w:val="24"/>
              </w:rPr>
            </w:pPr>
          </w:p>
        </w:tc>
      </w:tr>
      <w:tr w:rsidR="006301CE">
        <w:trPr>
          <w:trHeight w:val="2134"/>
        </w:trPr>
        <w:tc>
          <w:tcPr>
            <w:tcW w:w="3758" w:type="dxa"/>
          </w:tcPr>
          <w:p w:rsidR="006301CE" w:rsidRDefault="006301CE">
            <w:pPr>
              <w:pStyle w:val="TableParagraph"/>
              <w:ind w:left="0"/>
              <w:rPr>
                <w:rFonts w:asciiTheme="minorHAnsi" w:hAnsiTheme="minorHAnsi"/>
                <w:sz w:val="24"/>
              </w:rPr>
            </w:pPr>
            <w:r>
              <w:rPr>
                <w:rFonts w:asciiTheme="minorHAnsi" w:hAnsiTheme="minorHAnsi"/>
                <w:sz w:val="24"/>
              </w:rPr>
              <w:t>For children to review their own performance in PE and use this as a tool to improve</w:t>
            </w:r>
          </w:p>
        </w:tc>
        <w:tc>
          <w:tcPr>
            <w:tcW w:w="3458" w:type="dxa"/>
          </w:tcPr>
          <w:p w:rsidR="006301CE" w:rsidRDefault="006301CE">
            <w:pPr>
              <w:pStyle w:val="TableParagraph"/>
              <w:ind w:left="0"/>
              <w:rPr>
                <w:rFonts w:asciiTheme="minorHAnsi" w:hAnsiTheme="minorHAnsi"/>
                <w:sz w:val="24"/>
              </w:rPr>
            </w:pPr>
            <w:r>
              <w:rPr>
                <w:rFonts w:asciiTheme="minorHAnsi" w:hAnsiTheme="minorHAnsi"/>
                <w:sz w:val="24"/>
              </w:rPr>
              <w:t>To purchase tablets that are suitable for children to record themselves, upload videos and then consider how to improve</w:t>
            </w:r>
          </w:p>
        </w:tc>
        <w:tc>
          <w:tcPr>
            <w:tcW w:w="1663" w:type="dxa"/>
          </w:tcPr>
          <w:p w:rsidR="006301CE" w:rsidRDefault="00D505FF">
            <w:pPr>
              <w:pStyle w:val="TableParagraph"/>
              <w:ind w:left="0"/>
              <w:rPr>
                <w:rFonts w:asciiTheme="minorHAnsi" w:hAnsiTheme="minorHAnsi"/>
                <w:sz w:val="24"/>
              </w:rPr>
            </w:pPr>
            <w:r>
              <w:rPr>
                <w:rFonts w:asciiTheme="minorHAnsi" w:hAnsiTheme="minorHAnsi"/>
                <w:sz w:val="24"/>
              </w:rPr>
              <w:t>£</w:t>
            </w:r>
            <w:r w:rsidR="00A83DD3">
              <w:rPr>
                <w:rFonts w:asciiTheme="minorHAnsi" w:hAnsiTheme="minorHAnsi"/>
                <w:sz w:val="24"/>
              </w:rPr>
              <w:t>8</w:t>
            </w:r>
            <w:r w:rsidR="006301CE">
              <w:rPr>
                <w:rFonts w:asciiTheme="minorHAnsi" w:hAnsiTheme="minorHAnsi"/>
                <w:sz w:val="24"/>
              </w:rPr>
              <w:t>50</w:t>
            </w:r>
          </w:p>
        </w:tc>
        <w:tc>
          <w:tcPr>
            <w:tcW w:w="3423" w:type="dxa"/>
          </w:tcPr>
          <w:p w:rsidR="006301CE" w:rsidRPr="006F6CA9" w:rsidRDefault="00D02C64">
            <w:pPr>
              <w:pStyle w:val="TableParagraph"/>
              <w:ind w:left="0"/>
              <w:rPr>
                <w:rFonts w:asciiTheme="minorHAnsi" w:hAnsiTheme="minorHAnsi"/>
                <w:sz w:val="24"/>
              </w:rPr>
            </w:pPr>
            <w:r>
              <w:rPr>
                <w:rFonts w:asciiTheme="minorHAnsi" w:hAnsiTheme="minorHAnsi"/>
                <w:sz w:val="24"/>
              </w:rPr>
              <w:t>Tablets only delivered in Autumn 2022 term so impact not yet measurable however they have helped ensure social media is regularly updated with sporting/outdoor events</w:t>
            </w:r>
          </w:p>
        </w:tc>
        <w:tc>
          <w:tcPr>
            <w:tcW w:w="3076" w:type="dxa"/>
          </w:tcPr>
          <w:p w:rsidR="006301CE" w:rsidRPr="006F6CA9" w:rsidRDefault="00D02C64">
            <w:pPr>
              <w:pStyle w:val="TableParagraph"/>
              <w:ind w:left="0"/>
              <w:rPr>
                <w:rFonts w:asciiTheme="minorHAnsi" w:hAnsiTheme="minorHAnsi"/>
                <w:sz w:val="24"/>
              </w:rPr>
            </w:pPr>
            <w:r>
              <w:rPr>
                <w:rFonts w:asciiTheme="minorHAnsi" w:hAnsiTheme="minorHAnsi"/>
                <w:sz w:val="24"/>
              </w:rPr>
              <w:t>Ensure children are taught how to use the tablets and how to use them to improve their personal best</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lastRenderedPageBreak/>
              <w:t>Head Teacher: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B21598">
            <w:pPr>
              <w:pStyle w:val="TableParagraph"/>
              <w:ind w:left="0"/>
              <w:rPr>
                <w:rFonts w:asciiTheme="minorHAnsi" w:hAnsiTheme="minorHAnsi"/>
                <w:sz w:val="24"/>
              </w:rPr>
            </w:pPr>
            <w:r>
              <w:rPr>
                <w:rFonts w:asciiTheme="minorHAnsi" w:hAnsiTheme="minorHAnsi"/>
                <w:sz w:val="24"/>
              </w:rPr>
              <w:t>Lisa Byrne</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DE4" w:rsidRDefault="00A97DE4">
      <w:r>
        <w:separator/>
      </w:r>
    </w:p>
  </w:endnote>
  <w:endnote w:type="continuationSeparator" w:id="0">
    <w:p w:rsidR="00A97DE4" w:rsidRDefault="00A97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E86BA7">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5942819C"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E86BA7">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E86BA7">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DE4" w:rsidRDefault="00A97DE4">
      <w:r>
        <w:separator/>
      </w:r>
    </w:p>
  </w:footnote>
  <w:footnote w:type="continuationSeparator" w:id="0">
    <w:p w:rsidR="00A97DE4" w:rsidRDefault="00A97DE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42379"/>
    <w:rsid w:val="00092E40"/>
    <w:rsid w:val="000A358E"/>
    <w:rsid w:val="001116B8"/>
    <w:rsid w:val="00116817"/>
    <w:rsid w:val="001618F3"/>
    <w:rsid w:val="001B17E9"/>
    <w:rsid w:val="002B1D16"/>
    <w:rsid w:val="002D0277"/>
    <w:rsid w:val="00441018"/>
    <w:rsid w:val="00497332"/>
    <w:rsid w:val="004F54E0"/>
    <w:rsid w:val="004F6ABF"/>
    <w:rsid w:val="005057AD"/>
    <w:rsid w:val="005B176E"/>
    <w:rsid w:val="006301CE"/>
    <w:rsid w:val="006B5CDF"/>
    <w:rsid w:val="006E20A9"/>
    <w:rsid w:val="006F6CA9"/>
    <w:rsid w:val="00732C3A"/>
    <w:rsid w:val="008521DA"/>
    <w:rsid w:val="00895994"/>
    <w:rsid w:val="008E77E5"/>
    <w:rsid w:val="00942585"/>
    <w:rsid w:val="009657CA"/>
    <w:rsid w:val="00970762"/>
    <w:rsid w:val="009C53B4"/>
    <w:rsid w:val="009E6EA1"/>
    <w:rsid w:val="00A51545"/>
    <w:rsid w:val="00A720C8"/>
    <w:rsid w:val="00A83DD3"/>
    <w:rsid w:val="00A97DE4"/>
    <w:rsid w:val="00B21598"/>
    <w:rsid w:val="00B5247F"/>
    <w:rsid w:val="00B54364"/>
    <w:rsid w:val="00B82F2C"/>
    <w:rsid w:val="00BB4BE1"/>
    <w:rsid w:val="00BD0252"/>
    <w:rsid w:val="00BD1CC9"/>
    <w:rsid w:val="00C267C4"/>
    <w:rsid w:val="00C62573"/>
    <w:rsid w:val="00C85092"/>
    <w:rsid w:val="00C92382"/>
    <w:rsid w:val="00CC2D8C"/>
    <w:rsid w:val="00CC64B9"/>
    <w:rsid w:val="00CD7E73"/>
    <w:rsid w:val="00CF59BA"/>
    <w:rsid w:val="00D02C64"/>
    <w:rsid w:val="00D203B5"/>
    <w:rsid w:val="00D33952"/>
    <w:rsid w:val="00D505FF"/>
    <w:rsid w:val="00D66517"/>
    <w:rsid w:val="00DE664D"/>
    <w:rsid w:val="00E03D1F"/>
    <w:rsid w:val="00E82035"/>
    <w:rsid w:val="00E86BA7"/>
    <w:rsid w:val="00E962AA"/>
    <w:rsid w:val="00EF35C5"/>
    <w:rsid w:val="00F429C9"/>
    <w:rsid w:val="00FA1DF9"/>
    <w:rsid w:val="00FB1BA9"/>
    <w:rsid w:val="00FE3B0B"/>
    <w:rsid w:val="00FF6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A2924C"/>
  <w15:docId w15:val="{26824A98-F649-46A7-A84B-2629A450C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4.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373</TotalTime>
  <Pages>9</Pages>
  <Words>1616</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Bennetts</dc:creator>
  <cp:lastModifiedBy>Lisa Byrne</cp:lastModifiedBy>
  <cp:revision>15</cp:revision>
  <cp:lastPrinted>2022-05-05T10:24:00Z</cp:lastPrinted>
  <dcterms:created xsi:type="dcterms:W3CDTF">2020-07-16T15:06:00Z</dcterms:created>
  <dcterms:modified xsi:type="dcterms:W3CDTF">2022-10-06T14:13:00Z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